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/>
      </w:pPr>
      <w:r>
        <w:rPr>
          <w:rFonts w:ascii="华文宋体" w:hAnsi="华文宋体" w:cs="国标宋体" w:eastAsia="华文宋体"/>
          <w:sz w:val="21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  <w:sz w:val="21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  <w:r>
        <w:rPr>
          <w:rFonts w:eastAsia="华文宋体" w:cs="国标宋体" w:ascii="华文宋体" w:hAnsi="华文宋体"/>
        </w:rPr>
        <w:br/>
      </w:r>
      <w:r>
        <w:rPr>
          <w:rFonts w:ascii="华文宋体" w:hAnsi="华文宋体" w:cs="国标宋体" w:eastAsia="华文宋体"/>
          <w:sz w:val="21"/>
        </w:rPr>
        <w:t>本人研究《帛书周易》的思路是：借助占卜问卦的方式探究《周易》中的哲学智慧，以帮助自己解惑和决策！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龟策列传》说：“王者决定诸疑，参以卜筮，断以著龟，不易之道也。”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占卜请遵守“三不占”原则：不诚不占，不义不占，不疑不占。下面介绍三种常用的卜卦方法：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一、梅花易数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这个是我结合邵雍先生《梅花易术》中的物占法理论与曾仕强先生的“象”数化理论自创的。首先无意识地写下你要卜问的问题，以这段话的字数为上卦，以当下的时辰为下卦，再将字数和时辰数相加除以六取变爻。详细的步骤，可以参考我博客中的这类卜卦案例。在用过一段时间以后，我发现这是一种比较简便且理想的卜卦方式。在这里，我提醒大家一定在自然地、流畅地写出你的问题，这样卜出的结果才准确。另外建议大家有条件的话，买一个带指针的机械手表供平时核对时间用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二、金钱卦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  <w:sz w:val="21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  <w:sz w:val="21"/>
        </w:rPr>
        <w:t>），老阳与老阴为动爻。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例如：抛铜钱依次得到：正正反、正正反、反反反、正反反、正正正、正反反。从下到上依次记作：⚋、⚋、⚋（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  <w:sz w:val="21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  <w:sz w:val="21"/>
        </w:rPr>
        <w:t>）、⚊，得到本卦“䷋”；然后三爻、五爻为动爻，变化后得到变卦“䷷”。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三、大衍筮法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蓍草占卜法，即《周易》系辞中记载的大衍筮法，是先秦最正统、最古老的起卦方式，相比后来的铜钱卦，仪式感极强，讲究天人感应。《周易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 xml:space="preserve">系辞上传》中记载：“大衍之数五十，其用四十有九。分而为二以象两，挂一以象三，揲之以四以象四时，归奇于扐以象闰。五岁再闰，故再扐而后挂。” 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简单说，就是用</w:t>
      </w:r>
      <w:r>
        <w:rPr>
          <w:rFonts w:eastAsia="华文宋体" w:cs="国标宋体" w:ascii="华文宋体" w:hAnsi="华文宋体"/>
        </w:rPr>
        <w:t>50</w:t>
      </w:r>
      <w:r>
        <w:rPr>
          <w:rFonts w:ascii="华文宋体" w:hAnsi="华文宋体" w:cs="国标宋体" w:eastAsia="华文宋体"/>
          <w:sz w:val="21"/>
        </w:rPr>
        <w:t>根蓍草（实际用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根），通过一系列分合操作，经过三变得一爻，十八变得六爻，最终定出一卦。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核心步骤分为演算和定爻：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、起卦前的准备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蓍草：古人认为其寿命长，通灵。若无，可用竹签、筷子等代替。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静心：沐浴更衣，焚香致敬，心诚则灵。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  <w:sz w:val="21"/>
        </w:rPr>
        <w:t>、演算（如何得出一个爻）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从</w:t>
      </w:r>
      <w:r>
        <w:rPr>
          <w:rFonts w:eastAsia="华文宋体" w:cs="国标宋体" w:ascii="华文宋体" w:hAnsi="华文宋体"/>
        </w:rPr>
        <w:t>50</w:t>
      </w:r>
      <w:r>
        <w:rPr>
          <w:rFonts w:ascii="华文宋体" w:hAnsi="华文宋体" w:cs="国标宋体" w:eastAsia="华文宋体"/>
          <w:sz w:val="21"/>
        </w:rPr>
        <w:t>根中取出</w:t>
      </w: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根（象征太极）横放，只用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根。这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根称为“用”。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每三变定一爻：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第一变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分二：任意将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根分左右两堆，象征天地。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挂一：从右边取</w:t>
      </w: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根，夹在左手小指缝，象征人。此时天地人三才齐备。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揲四：分别数左右堆，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根一组，象征四时。数完的拿掉。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归奇：两堆余数（必为</w:t>
      </w:r>
      <w:r>
        <w:rPr>
          <w:rFonts w:eastAsia="华文宋体" w:cs="国标宋体" w:ascii="华文宋体" w:hAnsi="华文宋体"/>
        </w:rPr>
        <w:t>1-4</w:t>
      </w:r>
      <w:r>
        <w:rPr>
          <w:rFonts w:ascii="华文宋体" w:hAnsi="华文宋体" w:cs="国标宋体" w:eastAsia="华文宋体"/>
          <w:sz w:val="21"/>
        </w:rPr>
        <w:t>根）加上“挂一”那根，总和只会是</w:t>
      </w: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。拿掉这些，第一变结束。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第二变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用第一变后剩下的蓍草（非</w:t>
      </w: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  <w:sz w:val="21"/>
        </w:rPr>
        <w:t>即</w:t>
      </w: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，所以剩下</w:t>
      </w:r>
      <w:r>
        <w:rPr>
          <w:rFonts w:eastAsia="华文宋体" w:cs="国标宋体" w:ascii="华文宋体" w:hAnsi="华文宋体"/>
        </w:rPr>
        <w:t>44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40</w:t>
      </w:r>
      <w:r>
        <w:rPr>
          <w:rFonts w:ascii="华文宋体" w:hAnsi="华文宋体" w:cs="国标宋体" w:eastAsia="华文宋体"/>
          <w:sz w:val="21"/>
        </w:rPr>
        <w:t>根），重复上述步骤。最后拿掉的余数总和，只会是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  <w:sz w:val="21"/>
        </w:rPr>
        <w:t>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第三变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用第二变后剩下的根数，再重复一次。最后拿掉的余数总和，也只会是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  <w:sz w:val="21"/>
        </w:rPr>
        <w:t>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  <w:sz w:val="21"/>
        </w:rPr>
        <w:t>、定爻（计算阴阳）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三变之后，数出最后剩余的蓍草总根数，只会是以下四种结果，除以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，便得出爻的数值：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36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36 ÷ 4 = 9 → </w:t>
      </w:r>
      <w:r>
        <w:rPr>
          <w:rFonts w:ascii="华文宋体" w:hAnsi="华文宋体" w:cs="国标宋体" w:eastAsia="华文宋体"/>
          <w:sz w:val="21"/>
        </w:rPr>
        <w:t>老阳（可变阳爻，记号“⚊”或“○”）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32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32 ÷ 4 = 8 → </w:t>
      </w:r>
      <w:r>
        <w:rPr>
          <w:rFonts w:ascii="华文宋体" w:hAnsi="华文宋体" w:cs="国标宋体" w:eastAsia="华文宋体"/>
          <w:sz w:val="21"/>
        </w:rPr>
        <w:t>少阴（不变阴爻，记号“⚋”或“</w:t>
      </w:r>
      <w:r>
        <w:rPr>
          <w:rFonts w:eastAsia="华文宋体" w:cs="国标宋体" w:ascii="华文宋体" w:hAnsi="华文宋体"/>
        </w:rPr>
        <w:t>- -”</w:t>
      </w:r>
      <w:r>
        <w:rPr>
          <w:rFonts w:ascii="华文宋体" w:hAnsi="华文宋体" w:cs="国标宋体" w:eastAsia="华文宋体"/>
          <w:sz w:val="21"/>
        </w:rPr>
        <w:t>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28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28 ÷ 4 = 7 → </w:t>
      </w:r>
      <w:r>
        <w:rPr>
          <w:rFonts w:ascii="华文宋体" w:hAnsi="华文宋体" w:cs="国标宋体" w:eastAsia="华文宋体"/>
          <w:sz w:val="21"/>
        </w:rPr>
        <w:t>少阳（不变阳爻，记号“⚊”）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24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24 ÷ 4 = 6 → </w:t>
      </w:r>
      <w:r>
        <w:rPr>
          <w:rFonts w:ascii="华文宋体" w:hAnsi="华文宋体" w:cs="国标宋体" w:eastAsia="华文宋体"/>
          <w:sz w:val="21"/>
        </w:rPr>
        <w:t>老阴（可变阴爻，记号“⚋”或“</w:t>
      </w:r>
      <w:r>
        <w:rPr>
          <w:rFonts w:eastAsia="华文宋体" w:cs="国标宋体" w:ascii="华文宋体" w:hAnsi="华文宋体"/>
        </w:rPr>
        <w:t>×”</w:t>
      </w:r>
      <w:r>
        <w:rPr>
          <w:rFonts w:ascii="华文宋体" w:hAnsi="华文宋体" w:cs="国标宋体" w:eastAsia="华文宋体"/>
          <w:sz w:val="21"/>
        </w:rPr>
        <w:t>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和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是动爻，意味着它会向相反属性转变，老阳变少阴，老阴变少阳。这就是“变卦”的由来。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、成卦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从下往上，重复以上“三变”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次（共</w:t>
      </w:r>
      <w:r>
        <w:rPr>
          <w:rFonts w:eastAsia="华文宋体" w:cs="国标宋体" w:ascii="华文宋体" w:hAnsi="华文宋体"/>
        </w:rPr>
        <w:t>18</w:t>
      </w:r>
      <w:r>
        <w:rPr>
          <w:rFonts w:ascii="华文宋体" w:hAnsi="华文宋体" w:cs="国标宋体" w:eastAsia="华文宋体"/>
          <w:sz w:val="21"/>
        </w:rPr>
        <w:t>变），得出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爻，形成本卦。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若有动爻，则动爻变化后，形成之卦。解卦时通常以本卦变爻的爻辞为主，具体规则较复杂。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以上三种是我主要采用的卜卦方法，但大家在选择卜卦方式之前，一定要先了解“脑机接口”技术。当代的脑机接口技术可以洞悉、修改和删除人的意识，所以它对于传统占卜问卦的威胁是非常大的。金钱卦是一种非常实用且视野全面的卜卦方式，梅花易数的卜卦方式简便易用，但这两种卜卦方式都容易被脑机接口干扰。大衍筮法是最古老的卜卦方式。虽然它的卜卦步骤复杂、耗时久，但它有一种其它卜卦方式不可替代的优点，那就是抗干扰！所以，在遇到重大决策或需要谨慎决策的事情时，建议使用大衍筮法进行占问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以上讲的是卜卦的方法，现在跟大家讲讲解卦。卦卜出来之后，我们可以先根据一般规律进行解卦：</w:t>
      </w:r>
      <w:r>
        <w:rPr>
          <w:rFonts w:eastAsia="华文宋体" w:cs="国标宋体" w:ascii="华文宋体" w:hAnsi="华文宋体"/>
        </w:rPr>
        <w:br/>
        <w:t xml:space="preserve">        1</w:t>
      </w:r>
      <w:r>
        <w:rPr>
          <w:rFonts w:ascii="华文宋体" w:hAnsi="华文宋体" w:cs="国标宋体" w:eastAsia="华文宋体"/>
          <w:sz w:val="21"/>
        </w:rPr>
        <w:t>、针对所占问之事，本卦代表当前的处境，变卦代表未来的趋势。要配合心中的疑惑，详细思考两卦的卦辞含义，以求得到启发，这是最重要的一步。</w:t>
      </w:r>
      <w:r>
        <w:rPr>
          <w:rFonts w:eastAsia="华文宋体" w:cs="国标宋体" w:ascii="华文宋体" w:hAnsi="华文宋体"/>
        </w:rPr>
        <w:br/>
        <w:t xml:space="preserve">        2</w:t>
      </w:r>
      <w:r>
        <w:rPr>
          <w:rFonts w:ascii="华文宋体" w:hAnsi="华文宋体" w:cs="国标宋体" w:eastAsia="华文宋体"/>
          <w:sz w:val="21"/>
        </w:rPr>
        <w:t>、六爻皆不变者（无动爻，则为静卦），只有本卦而无变卦，则参考本卦卦辞解卦。</w:t>
      </w:r>
      <w:r>
        <w:rPr>
          <w:rFonts w:eastAsia="华文宋体" w:cs="国标宋体" w:ascii="华文宋体" w:hAnsi="华文宋体"/>
        </w:rPr>
        <w:br/>
        <w:t xml:space="preserve">        3</w:t>
      </w:r>
      <w:r>
        <w:rPr>
          <w:rFonts w:ascii="华文宋体" w:hAnsi="华文宋体" w:cs="国标宋体" w:eastAsia="华文宋体"/>
          <w:sz w:val="21"/>
        </w:rPr>
        <w:t>、一爻变者，则参考本卦动爻的爻辞解卦。</w:t>
      </w:r>
      <w:r>
        <w:rPr>
          <w:rFonts w:eastAsia="华文宋体" w:cs="国标宋体" w:ascii="华文宋体" w:hAnsi="华文宋体"/>
        </w:rPr>
        <w:br/>
        <w:t xml:space="preserve">        4</w:t>
      </w:r>
      <w:r>
        <w:rPr>
          <w:rFonts w:ascii="华文宋体" w:hAnsi="华文宋体" w:cs="国标宋体" w:eastAsia="华文宋体"/>
          <w:sz w:val="21"/>
        </w:rPr>
        <w:t>、二爻变者，则参考本卦二个动爻的爻辞解卦，找出其中的联系。如自己所处的地位较低，则以下爻爻辞为主；如自己所处的地位较高，则以上爻爻辞为主。</w:t>
      </w:r>
      <w:r>
        <w:rPr>
          <w:rFonts w:eastAsia="华文宋体" w:cs="国标宋体" w:ascii="华文宋体" w:hAnsi="华文宋体"/>
        </w:rPr>
        <w:br/>
        <w:t xml:space="preserve">        5</w:t>
      </w:r>
      <w:r>
        <w:rPr>
          <w:rFonts w:ascii="华文宋体" w:hAnsi="华文宋体" w:cs="国标宋体" w:eastAsia="华文宋体"/>
          <w:sz w:val="21"/>
        </w:rPr>
        <w:t>、三爻变者，则参考本卦的卦辞为主，结合变卦的卦辞综合考虑。</w:t>
      </w:r>
      <w:r>
        <w:rPr>
          <w:rFonts w:eastAsia="华文宋体" w:cs="国标宋体" w:ascii="华文宋体" w:hAnsi="华文宋体"/>
        </w:rPr>
        <w:br/>
        <w:t xml:space="preserve">        6</w:t>
      </w:r>
      <w:r>
        <w:rPr>
          <w:rFonts w:ascii="华文宋体" w:hAnsi="华文宋体" w:cs="国标宋体" w:eastAsia="华文宋体"/>
          <w:sz w:val="21"/>
        </w:rPr>
        <w:t>、四爻变者，则参考本卦中二个静爻的爻辞解卦，以下爻爻辞为主。</w:t>
      </w:r>
      <w:r>
        <w:rPr>
          <w:rFonts w:eastAsia="华文宋体" w:cs="国标宋体" w:ascii="华文宋体" w:hAnsi="华文宋体"/>
        </w:rPr>
        <w:br/>
        <w:t xml:space="preserve">        7</w:t>
      </w:r>
      <w:r>
        <w:rPr>
          <w:rFonts w:ascii="华文宋体" w:hAnsi="华文宋体" w:cs="国标宋体" w:eastAsia="华文宋体"/>
          <w:sz w:val="21"/>
        </w:rPr>
        <w:t>、五爻变者，则参考本卦静爻的爻辞解卦。</w:t>
      </w:r>
      <w:r>
        <w:rPr>
          <w:rFonts w:eastAsia="华文宋体" w:cs="国标宋体" w:ascii="华文宋体" w:hAnsi="华文宋体"/>
        </w:rPr>
        <w:br/>
        <w:t xml:space="preserve">        8</w:t>
      </w:r>
      <w:r>
        <w:rPr>
          <w:rFonts w:ascii="华文宋体" w:hAnsi="华文宋体" w:cs="国标宋体" w:eastAsia="华文宋体"/>
          <w:sz w:val="21"/>
        </w:rPr>
        <w:t>、六爻皆变者，如果是键川两卦就用用九、用六的爻辞解卦，其它卦则参考变卦卦辞解卦。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  <w:sz w:val="21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  <w:sz w:val="21"/>
        </w:rPr>
        <w:t>通常则需要依靠我们的生活阅历和悟性。要想成为一个解卦高手，我们需要丰富自己的生活阅历并且提高自身的觉悟，以便能在遇到特殊的情况下，能够举一反三。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千里之行，始于足下。欲领悟《帛书周易》的魅力和哲学智慧，不妨自己动动手，按照上文我说的卜卦和解卦方法，抱着娱乐的心态，尝试用卜卦解决一下心中的疑惑。相信假以时日，你将会有不一般的认知！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</w:rPr>
            <w:instrText xml:space="preserve"> TOC \o "1-3" \h</w:instrText>
          </w:r>
          <w:r>
            <w:rPr>
              <w:rStyle w:val="Style13"/>
            </w:rPr>
            <w:fldChar w:fldCharType="separate"/>
          </w:r>
          <w:hyperlink w:anchor="__RefHeading___Toc7407_886779204" w:tooltip="䷀鍵为天1">
            <w:r>
              <w:rPr>
                <w:rStyle w:val="Style13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rStyle w:val="Style13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rStyle w:val="Style13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rStyle w:val="Style13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rStyle w:val="Style13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rStyle w:val="Style13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rStyle w:val="Style13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rStyle w:val="Style13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熟9">
            <w:r>
              <w:rPr>
                <w:rStyle w:val="Style13"/>
              </w:rPr>
              <w:t>䷈</w:t>
            </w:r>
            <w:r>
              <w:rPr>
                <w:rStyle w:val="Style13"/>
              </w:rPr>
              <w:t>风天少熟</w:t>
            </w:r>
            <w:r>
              <w:rPr>
                <w:rStyle w:val="Style13"/>
              </w:rPr>
              <w:t>9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rStyle w:val="Style13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rStyle w:val="Style13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rStyle w:val="Style13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rStyle w:val="Style13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rStyle w:val="Style13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rStyle w:val="Style13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rStyle w:val="Style13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rStyle w:val="Style13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rStyle w:val="Style13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rStyle w:val="Style13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rStyle w:val="Style13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rStyle w:val="Style13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rStyle w:val="Style13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rStyle w:val="Style13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rStyle w:val="Style13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rStyle w:val="Style13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rStyle w:val="Style13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rStyle w:val="Style13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rStyle w:val="Style13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rStyle w:val="Style13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rStyle w:val="Style13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rStyle w:val="Style13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rStyle w:val="Style13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rStyle w:val="Style13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rStyle w:val="Style13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rStyle w:val="Style13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rStyle w:val="Style13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rStyle w:val="Style13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rStyle w:val="Style13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rStyle w:val="Style13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rStyle w:val="Style13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rStyle w:val="Style13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rStyle w:val="Style13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rStyle w:val="Style13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rStyle w:val="Style13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rStyle w:val="Style13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rStyle w:val="Style13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rStyle w:val="Style13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rStyle w:val="Style13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rStyle w:val="Style13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53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rStyle w:val="Style13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54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rStyle w:val="Style13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rStyle w:val="Style13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rStyle w:val="Style13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rStyle w:val="Style13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59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rStyle w:val="Style13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60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rStyle w:val="Style13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61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rStyle w:val="Style13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rStyle w:val="Style13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rStyle w:val="Style13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rStyle w:val="Style13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64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rStyle w:val="Style13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65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rStyle w:val="Style13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66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rStyle w:val="Style13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67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rStyle w:val="Style13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68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龙出现在封地，利显露大人的品格。（表示龙已经崭露头角，才华和美德受到注意了。这时显露大人的品格是有利的，可以获得进一步的栽培与磨炼。）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通达九：看见联合的龙没有首领，吉祥。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符合法规，可以固守正道；或参与王的事业，没有成就，有结局。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【六四】乘馬煩如。求閩厚，往吉，无不利。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乘着马烦闷然。求家族里的毒蛇优待，往后会吉祥，没有不利。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【尚六】入于穴；有不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进入兽穴；有不清楚（身份）的宾客三人前来，恭敬待之，终究吉祥。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（为谓先人的德泽，往日的恩德）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消耗昔日的恩德，固守正道以防危险；或参与王的事业，没有成就。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在出兵征伐时不偏不倚，吉祥，没有灾祸；王多次聪明地改变命令。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丢失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（他们；她们；它们 ）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（胃通“谓”，说也）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拔出腐败的茅菅，拿他们说话；征伐吉祥。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没有平静不起波坎的，没有去了不回归的，杜绝固执，没有灾祸；不要忧虑其回归，在食享俸禄上自有福庆。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6167755"/>
      <w:bookmarkStart w:id="103" w:name="_Toc1968932197"/>
      <w:bookmarkStart w:id="104" w:name="_Toc178536590"/>
      <w:bookmarkStart w:id="105" w:name="_Toc182674481"/>
      <w:bookmarkStart w:id="106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、胃通“谓”，说也）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拔出腐败的茅菅，拿他们围受食物说话；固守正道吉祥，通达！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（通“搡”，搷也；推引）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停止服事，大人吉祥；“将要灭亡！将要灭亡！”敲打于包容推引者。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3774040"/>
      <w:bookmarkStart w:id="114" w:name="_Toc955519785"/>
      <w:bookmarkStart w:id="115" w:name="_Toc176167756"/>
      <w:bookmarkStart w:id="116" w:name="_Toc182674482"/>
      <w:bookmarkStart w:id="117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974900632"/>
      <w:bookmarkStart w:id="123" w:name="_Toc176167757"/>
      <w:bookmarkStart w:id="124" w:name="_Toc182674483"/>
      <w:bookmarkStart w:id="125" w:name="_Toc178536592"/>
      <w:bookmarkStart w:id="126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6167758"/>
      <w:bookmarkStart w:id="130" w:name="_Toc182674484"/>
      <w:bookmarkStart w:id="131" w:name="_Toc173774042"/>
      <w:bookmarkStart w:id="132" w:name="_Toc719914425"/>
      <w:bookmarkStart w:id="133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，通“慊”，切齿恨也；不满、怀恨）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《嗛》卦象征不满：通达！君子有结局。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《象传》说：高山低藏在地中，象征不满；君子因此多多接受别人的意见以弥补自己的不足，权衡事物并公平地施予。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嗛嗛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（通“慊慊”，心不满足、心有嫌恨的样子）</w:t>
      </w:r>
      <w:r>
        <w:rPr>
          <w:rFonts w:ascii="华文宋体" w:hAnsi="华文宋体" w:cs="国标宋体" w:eastAsia="华文宋体"/>
        </w:rPr>
        <w:t>君子；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心有不满的君子；出力涉渡大河，吉祥。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（劳累，疲劳）</w:t>
      </w:r>
      <w:r>
        <w:rPr>
          <w:rFonts w:ascii="华文宋体" w:hAnsi="华文宋体" w:cs="国标宋体" w:eastAsia="华文宋体"/>
        </w:rPr>
        <w:t>嗛；君子有終，吉。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疲劳且不满；君子有结局，吉祥。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没有不利，言语和行为表现的不满。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447004420"/>
      <w:bookmarkStart w:id="138" w:name="_Toc178536594"/>
      <w:bookmarkStart w:id="139" w:name="_Toc182674485"/>
      <w:bookmarkStart w:id="140" w:name="_Toc176167759"/>
      <w:bookmarkStart w:id="141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（搔也。扰乱）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在磨砺时被扰乱，不可终日，固守正道吉祥。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176167760"/>
      <w:bookmarkStart w:id="145" w:name="_Toc173774044"/>
      <w:bookmarkStart w:id="146" w:name="_Toc182674486"/>
      <w:bookmarkStart w:id="147" w:name="_Toc178536595"/>
      <w:bookmarkStart w:id="148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联缀小子，丢失丈夫。（小子指初九，丈夫指九四，六二就近跟随刚爻）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联缀丈夫，丢失小子；随从有助所求能得偿所愿，利放低姿态固守正道。（丈夫喻九四，小子喻初九，六三就近跟随刚爻）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曲钩联缀之，然后跟随水鸟（在下面）飞；王在岐山运用美德。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6167761"/>
      <w:bookmarkStart w:id="152" w:name="_Toc182674487"/>
      <w:bookmarkStart w:id="153" w:name="_Toc173774045"/>
      <w:bookmarkStart w:id="154" w:name="_Toc2145295550"/>
      <w:bookmarkStart w:id="155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162439429"/>
      <w:bookmarkStart w:id="159" w:name="_Toc182674488"/>
      <w:bookmarkStart w:id="160" w:name="_Toc173774046"/>
      <w:bookmarkStart w:id="161" w:name="_Toc178536597"/>
      <w:bookmarkStart w:id="162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73774047"/>
      <w:bookmarkStart w:id="166" w:name="_Toc182674489"/>
      <w:bookmarkStart w:id="167" w:name="_Toc176167763"/>
      <w:bookmarkStart w:id="168" w:name="_Toc178536598"/>
      <w:bookmarkStart w:id="169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974077043"/>
      <w:bookmarkStart w:id="173" w:name="_Toc176167764"/>
      <w:bookmarkStart w:id="174" w:name="_Toc178536599"/>
      <w:bookmarkStart w:id="175" w:name="_Toc182674490"/>
      <w:bookmarkStart w:id="176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8" w:name="__RefHeading___Toc7449_886779204"/>
      <w:bookmarkStart w:id="179" w:name="_Toc26938"/>
      <w:bookmarkEnd w:id="178"/>
      <w:r>
        <w:rPr>
          <w:rFonts w:ascii="华文宋体" w:hAnsi="华文宋体" w:cs="国标宋体" w:eastAsia="华文宋体"/>
          <w:b w:val="false"/>
        </w:rPr>
        <w:t>䷕</w:t>
      </w:r>
      <w:bookmarkStart w:id="180" w:name="_Toc178536600"/>
      <w:bookmarkStart w:id="181" w:name="_Toc173774049"/>
      <w:bookmarkStart w:id="182" w:name="_Toc40584540"/>
      <w:bookmarkStart w:id="183" w:name="_Toc182674491"/>
      <w:bookmarkStart w:id="184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9"/>
      <w:bookmarkEnd w:id="180"/>
      <w:bookmarkEnd w:id="181"/>
      <w:bookmarkEnd w:id="182"/>
      <w:bookmarkEnd w:id="183"/>
      <w:bookmarkEnd w:id="1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</w:t>
      </w:r>
      <w:r>
        <w:rPr>
          <w:rFonts w:ascii="华文宋体" w:hAnsi="华文宋体" w:cs="国标宋体" w:eastAsia="华文宋体"/>
          <w:b/>
          <w:bCs/>
        </w:rPr>
        <w:t>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（特指战车，兵车）</w:t>
      </w:r>
      <w:r>
        <w:rPr>
          <w:rFonts w:ascii="华文宋体" w:hAnsi="华文宋体" w:cs="国标宋体" w:eastAsia="华文宋体"/>
          <w:b/>
          <w:bCs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（以）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迅速连接时当停止，舍弃车以步行。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（隐逸，隐居不仕，遁匿山林，也指隐居的人）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5" w:name="__RefHeading___Toc7451_886779204"/>
      <w:bookmarkStart w:id="186" w:name="_Toc14059"/>
      <w:bookmarkEnd w:id="185"/>
      <w:r>
        <w:rPr>
          <w:rFonts w:ascii="华文宋体" w:hAnsi="华文宋体" w:cs="国标宋体" w:eastAsia="华文宋体"/>
          <w:b w:val="false"/>
        </w:rPr>
        <w:t>䷖</w:t>
      </w:r>
      <w:bookmarkStart w:id="187" w:name="_Toc182674492"/>
      <w:bookmarkStart w:id="188" w:name="_Toc178536601"/>
      <w:bookmarkStart w:id="189" w:name="_Toc173774050"/>
      <w:bookmarkStart w:id="190" w:name="_Toc176167766"/>
      <w:bookmarkStart w:id="191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6"/>
      <w:bookmarkEnd w:id="187"/>
      <w:bookmarkEnd w:id="188"/>
      <w:bookmarkEnd w:id="189"/>
      <w:bookmarkEnd w:id="190"/>
      <w:bookmarkEnd w:id="1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  <w:b/>
          <w:bCs/>
        </w:rPr>
        <w:t>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（结果）</w:t>
      </w:r>
      <w:r>
        <w:rPr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磨砺的结果是不再消耗；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2" w:name="__RefHeading___Toc7453_886779204"/>
      <w:bookmarkStart w:id="193" w:name="_Toc19303"/>
      <w:bookmarkEnd w:id="192"/>
      <w:r>
        <w:rPr>
          <w:rFonts w:ascii="华文宋体" w:hAnsi="华文宋体" w:cs="国标宋体" w:eastAsia="华文宋体"/>
          <w:b w:val="false"/>
        </w:rPr>
        <w:t>䷗</w:t>
      </w:r>
      <w:bookmarkStart w:id="194" w:name="_Toc178536602"/>
      <w:bookmarkStart w:id="195" w:name="_Toc176167767"/>
      <w:bookmarkStart w:id="196" w:name="_Toc411210143"/>
      <w:bookmarkStart w:id="197" w:name="_Toc173774051"/>
      <w:bookmarkStart w:id="198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3"/>
      <w:bookmarkEnd w:id="194"/>
      <w:bookmarkEnd w:id="195"/>
      <w:bookmarkEnd w:id="196"/>
      <w:bookmarkEnd w:id="197"/>
      <w:bookmarkEnd w:id="19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9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0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9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（单独；孤独）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持中而行，从孤独回归。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1" w:name="__RefHeading___Toc7455_886779204"/>
      <w:bookmarkStart w:id="202" w:name="_Toc7095"/>
      <w:bookmarkEnd w:id="201"/>
      <w:r>
        <w:rPr>
          <w:rFonts w:ascii="华文宋体" w:hAnsi="华文宋体" w:cs="国标宋体" w:eastAsia="华文宋体"/>
          <w:b w:val="false"/>
        </w:rPr>
        <w:t>䷘</w:t>
      </w:r>
      <w:bookmarkStart w:id="203" w:name="_Toc182674494"/>
      <w:bookmarkStart w:id="204" w:name="_Toc176167768"/>
      <w:bookmarkStart w:id="205" w:name="_Toc178536603"/>
      <w:bookmarkStart w:id="206" w:name="_Toc1291579443"/>
      <w:bookmarkStart w:id="207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2"/>
      <w:bookmarkEnd w:id="203"/>
      <w:bookmarkEnd w:id="204"/>
      <w:bookmarkEnd w:id="205"/>
      <w:bookmarkEnd w:id="206"/>
      <w:bookmarkEnd w:id="2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8" w:name="__RefHeading___Toc7457_886779204"/>
      <w:bookmarkStart w:id="209" w:name="_Toc11821"/>
      <w:bookmarkEnd w:id="208"/>
      <w:r>
        <w:rPr>
          <w:rFonts w:ascii="华文宋体" w:hAnsi="华文宋体" w:cs="国标宋体" w:eastAsia="华文宋体"/>
          <w:b w:val="false"/>
        </w:rPr>
        <w:t>䷙</w:t>
      </w:r>
      <w:bookmarkStart w:id="210" w:name="_Toc176167769"/>
      <w:bookmarkStart w:id="211" w:name="_Toc11015711"/>
      <w:bookmarkStart w:id="212" w:name="_Toc178536604"/>
      <w:bookmarkStart w:id="213" w:name="_Toc182674495"/>
      <w:bookmarkStart w:id="214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9"/>
      <w:bookmarkEnd w:id="210"/>
      <w:bookmarkEnd w:id="211"/>
      <w:bookmarkEnd w:id="212"/>
      <w:bookmarkEnd w:id="213"/>
      <w:bookmarkEnd w:id="2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（帛书《昭力》解读说，这是君主调不动大臣，因为大臣只顾自家。这是从“上下失联”的权谋角度看的。当在事业、合作或一段关系中，感到支撑你前进的核心连接，如信任、健康、资金即将解体时，这句话是警示，更是建议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、觉察隐患。及时发现“掉链子”的征兆，及时挽救；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、果断止步。宁可停下来修复，也不要带病强行，否则会导致彻底散架；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、甚至放手。如果这辆车注定要散架，主动脱离未尝不是一种自我保护，以便换乘新车。一句话总结：这看似是“坏车”的危机，实则是上天让你强制休息、重新整备的契机。停下来，是为了最终能走得更远。）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良马遭驱逐，利杜绝固执；每日少言，有车保护，利有所动向。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5" w:name="__RefHeading___Toc7459_886779204"/>
      <w:bookmarkStart w:id="216" w:name="_Toc9865"/>
      <w:bookmarkEnd w:id="215"/>
      <w:r>
        <w:rPr>
          <w:rFonts w:ascii="华文宋体" w:hAnsi="华文宋体" w:cs="国标宋体" w:eastAsia="华文宋体"/>
          <w:b w:val="false"/>
        </w:rPr>
        <w:t>䷚</w:t>
      </w:r>
      <w:bookmarkStart w:id="217" w:name="_Toc2051023841"/>
      <w:bookmarkStart w:id="218" w:name="_Toc178536605"/>
      <w:bookmarkStart w:id="219" w:name="_Toc182674496"/>
      <w:bookmarkStart w:id="220" w:name="_Toc176167770"/>
      <w:bookmarkStart w:id="221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6"/>
      <w:bookmarkEnd w:id="217"/>
      <w:bookmarkEnd w:id="218"/>
      <w:bookmarkEnd w:id="219"/>
      <w:bookmarkEnd w:id="220"/>
      <w:bookmarkEnd w:id="22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《颐》卦象征保养（休养）：固守正道吉祥，观察并保养，自求口粮。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《象传》说：山下响动着震雷（下动上止，如口嚼食），象征保养（休养）；君子因此慎发言语以养德，节制饮食以养身。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2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2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与下面（初九）求保养，却违背常道与相背的人（上九）求保养，征伐会不祥。（六二本应自求保养或向下面与自己相比的初九求保养，却反过来向上面与自己不比应的上九求保养，违背常道，终致有“凶”。）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违背保养之道，固守正道以防不祥；十年之内不要出力，没有好处。（六三本应自求保养或向上面与自己相应的上九求保养，却向下面与自己不比应的初九求保养，违背了保养之道。）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向下面（初九）求保养，吉祥；老虎目光深沉，其神情欲除之而后快，没有灾祸。（六四与下面富足的初九相应，可以向其求保养）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违背常道；放低姿态固守正道吉祥，不可涉渡大河。（按照常道，六五本应自求保养或向上面与自己相比的上九求保养；六五却违背常道，向下面与自己不比应的初九求保养。）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践行保养；知危能慎吉祥，利涉渡大河。（面对六三和六五的求保养，富足的上九当践行保养。）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3" w:name="__RefHeading___Toc7461_886779204"/>
      <w:bookmarkStart w:id="224" w:name="_Toc16490"/>
      <w:bookmarkEnd w:id="223"/>
      <w:r>
        <w:rPr>
          <w:rFonts w:ascii="华文宋体" w:hAnsi="华文宋体" w:cs="国标宋体" w:eastAsia="华文宋体"/>
          <w:b w:val="false"/>
        </w:rPr>
        <w:t>䷛</w:t>
      </w:r>
      <w:bookmarkStart w:id="225" w:name="_Toc173774055"/>
      <w:bookmarkStart w:id="226" w:name="_Toc182674497"/>
      <w:bookmarkStart w:id="227" w:name="_Toc178536606"/>
      <w:bookmarkStart w:id="228" w:name="_Toc1820425829"/>
      <w:bookmarkStart w:id="229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4"/>
      <w:bookmarkEnd w:id="225"/>
      <w:bookmarkEnd w:id="226"/>
      <w:bookmarkEnd w:id="227"/>
      <w:bookmarkEnd w:id="228"/>
      <w:bookmarkEnd w:id="2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（泰通“太”，太过；过分）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0" w:name="__RefHeading___Toc7463_886779204"/>
      <w:bookmarkStart w:id="231" w:name="_Toc29532"/>
      <w:bookmarkEnd w:id="230"/>
      <w:r>
        <w:rPr>
          <w:rFonts w:ascii="华文宋体" w:hAnsi="华文宋体" w:cs="国标宋体" w:eastAsia="华文宋体"/>
          <w:b w:val="false"/>
        </w:rPr>
        <w:t>䷜</w:t>
      </w:r>
      <w:bookmarkStart w:id="232" w:name="_Toc173774056"/>
      <w:bookmarkStart w:id="233" w:name="_Toc182674498"/>
      <w:bookmarkStart w:id="234" w:name="_Toc176167772"/>
      <w:bookmarkStart w:id="235" w:name="_Toc830793940"/>
      <w:bookmarkStart w:id="236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1"/>
      <w:bookmarkEnd w:id="232"/>
      <w:bookmarkEnd w:id="233"/>
      <w:bookmarkEnd w:id="234"/>
      <w:bookmarkEnd w:id="235"/>
      <w:bookmarkEnd w:id="2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7" w:name="__RefHeading___Toc7465_886779204"/>
      <w:bookmarkStart w:id="238" w:name="_Toc31861"/>
      <w:bookmarkEnd w:id="237"/>
      <w:r>
        <w:rPr>
          <w:rFonts w:ascii="华文宋体" w:hAnsi="华文宋体" w:cs="国标宋体" w:eastAsia="华文宋体"/>
          <w:b w:val="false"/>
        </w:rPr>
        <w:t>䷝</w:t>
      </w:r>
      <w:bookmarkStart w:id="239" w:name="_Toc176167773"/>
      <w:bookmarkStart w:id="240" w:name="_Toc182674499"/>
      <w:bookmarkStart w:id="241" w:name="_Toc178536608"/>
      <w:bookmarkStart w:id="242" w:name="_Toc1702132448"/>
      <w:bookmarkStart w:id="243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8"/>
      <w:bookmarkEnd w:id="239"/>
      <w:bookmarkEnd w:id="240"/>
      <w:bookmarkEnd w:id="241"/>
      <w:bookmarkEnd w:id="242"/>
      <w:bookmarkEnd w:id="2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4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流出的眼泪滂沱不绝，忧愁叹息，吉祥。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王出师征伐，帮助并赞美俯首者；俘获后不再久战，没有灾祸。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5" w:name="__RefHeading___Toc7467_886779204"/>
      <w:bookmarkStart w:id="246" w:name="_Toc20552"/>
      <w:bookmarkEnd w:id="245"/>
      <w:r>
        <w:rPr>
          <w:rFonts w:ascii="华文宋体" w:hAnsi="华文宋体" w:cs="国标宋体" w:eastAsia="华文宋体"/>
          <w:b w:val="false"/>
        </w:rPr>
        <w:t>䷞</w:t>
      </w:r>
      <w:bookmarkStart w:id="247" w:name="_Toc176167774"/>
      <w:bookmarkStart w:id="248" w:name="_Toc182674500"/>
      <w:bookmarkStart w:id="249" w:name="_Toc173774058"/>
      <w:bookmarkStart w:id="250" w:name="_Toc178536609"/>
      <w:bookmarkStart w:id="251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6"/>
      <w:bookmarkEnd w:id="247"/>
      <w:bookmarkEnd w:id="248"/>
      <w:bookmarkEnd w:id="249"/>
      <w:bookmarkEnd w:id="250"/>
      <w:bookmarkEnd w:id="2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2" w:name="__RefHeading___Toc7469_886779204"/>
      <w:bookmarkStart w:id="253" w:name="_Toc18596"/>
      <w:bookmarkEnd w:id="252"/>
      <w:r>
        <w:rPr>
          <w:rFonts w:ascii="华文宋体" w:hAnsi="华文宋体" w:cs="国标宋体" w:eastAsia="华文宋体"/>
          <w:b w:val="false"/>
        </w:rPr>
        <w:t>䷟</w:t>
      </w:r>
      <w:bookmarkStart w:id="254" w:name="_Toc178536610"/>
      <w:bookmarkStart w:id="255" w:name="_Toc560845436"/>
      <w:bookmarkStart w:id="256" w:name="_Toc182674501"/>
      <w:bookmarkStart w:id="257" w:name="_Toc173774059"/>
      <w:bookmarkStart w:id="258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3"/>
      <w:bookmarkEnd w:id="254"/>
      <w:bookmarkEnd w:id="255"/>
      <w:bookmarkEnd w:id="256"/>
      <w:bookmarkEnd w:id="257"/>
      <w:bookmarkEnd w:id="25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9" w:name="__RefHeading___Toc7471_886779204"/>
      <w:bookmarkStart w:id="260" w:name="_Toc131"/>
      <w:bookmarkEnd w:id="259"/>
      <w:r>
        <w:rPr>
          <w:rFonts w:ascii="华文宋体" w:hAnsi="华文宋体" w:cs="国标宋体" w:eastAsia="华文宋体"/>
          <w:b w:val="false"/>
        </w:rPr>
        <w:t>䷠</w:t>
      </w:r>
      <w:bookmarkStart w:id="261" w:name="_Toc302069783"/>
      <w:bookmarkStart w:id="262" w:name="_Toc176167776"/>
      <w:bookmarkStart w:id="263" w:name="_Toc173774060"/>
      <w:bookmarkStart w:id="264" w:name="_Toc178536611"/>
      <w:bookmarkStart w:id="265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0"/>
      <w:bookmarkEnd w:id="261"/>
      <w:bookmarkEnd w:id="262"/>
      <w:bookmarkEnd w:id="263"/>
      <w:bookmarkEnd w:id="264"/>
      <w:bookmarkEnd w:id="2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共如果出力对固执的老人采取限制，没有谁能胜利争夺。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6" w:name="__RefHeading___Toc7473_886779204"/>
      <w:bookmarkStart w:id="267" w:name="_Toc16573"/>
      <w:bookmarkEnd w:id="266"/>
      <w:r>
        <w:rPr>
          <w:rFonts w:ascii="华文宋体" w:hAnsi="华文宋体" w:cs="国标宋体" w:eastAsia="华文宋体"/>
          <w:b w:val="false"/>
        </w:rPr>
        <w:t>䷡</w:t>
      </w:r>
      <w:bookmarkStart w:id="268" w:name="_Toc182674503"/>
      <w:bookmarkStart w:id="269" w:name="_Toc173774061"/>
      <w:bookmarkStart w:id="270" w:name="_Toc55456992"/>
      <w:bookmarkStart w:id="271" w:name="_Toc176167777"/>
      <w:bookmarkStart w:id="272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7"/>
      <w:bookmarkEnd w:id="268"/>
      <w:bookmarkEnd w:id="269"/>
      <w:bookmarkEnd w:id="270"/>
      <w:bookmarkEnd w:id="271"/>
      <w:bookmarkEnd w:id="2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小人运用勇壮（对抗），君子运用忘记（宽容），固守正道以防危险。羝羊抵篱笆，缠住其角。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羝羊抵篱笆，不能退，不能顺从，没有好处；杜绝则吉祥。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3" w:name="__RefHeading___Toc7475_886779204"/>
      <w:bookmarkStart w:id="274" w:name="_Toc10362"/>
      <w:bookmarkEnd w:id="273"/>
      <w:r>
        <w:rPr>
          <w:rFonts w:ascii="华文宋体" w:hAnsi="华文宋体" w:cs="国标宋体" w:eastAsia="华文宋体"/>
          <w:b w:val="false"/>
        </w:rPr>
        <w:t>䷢</w:t>
      </w:r>
      <w:bookmarkStart w:id="275" w:name="_Toc176167778"/>
      <w:bookmarkStart w:id="276" w:name="_Toc182674504"/>
      <w:bookmarkStart w:id="277" w:name="_Toc173774062"/>
      <w:bookmarkStart w:id="278" w:name="_Toc1813922486"/>
      <w:bookmarkStart w:id="279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4"/>
      <w:bookmarkEnd w:id="275"/>
      <w:bookmarkEnd w:id="276"/>
      <w:bookmarkEnd w:id="277"/>
      <w:bookmarkEnd w:id="278"/>
      <w:bookmarkEnd w:id="27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0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1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2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92_3210283604"/>
      <w:bookmarkStart w:id="284" w:name="__DdeLink__8600_3210283604"/>
      <w:bookmarkEnd w:id="283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94_321028360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6" w:name="__RefHeading___Toc7477_886779204"/>
      <w:bookmarkStart w:id="287" w:name="_Toc6195"/>
      <w:bookmarkEnd w:id="286"/>
      <w:r>
        <w:rPr>
          <w:rFonts w:ascii="华文宋体" w:hAnsi="华文宋体" w:cs="国标宋体" w:eastAsia="华文宋体"/>
          <w:b w:val="false"/>
        </w:rPr>
        <w:t>䷣</w:t>
      </w:r>
      <w:bookmarkStart w:id="288" w:name="_Toc176167779"/>
      <w:bookmarkStart w:id="289" w:name="_Toc426416457"/>
      <w:bookmarkStart w:id="290" w:name="_Toc178536614"/>
      <w:bookmarkStart w:id="291" w:name="_Toc182674505"/>
      <w:bookmarkStart w:id="292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7"/>
      <w:bookmarkEnd w:id="288"/>
      <w:bookmarkEnd w:id="289"/>
      <w:bookmarkEnd w:id="290"/>
      <w:bookmarkEnd w:id="291"/>
      <w:bookmarkEnd w:id="29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3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4" w:name="__RefHeading___Toc7479_886779204"/>
      <w:bookmarkStart w:id="295" w:name="_Toc13222"/>
      <w:bookmarkEnd w:id="294"/>
      <w:r>
        <w:rPr>
          <w:rFonts w:ascii="华文宋体" w:hAnsi="华文宋体" w:cs="国标宋体" w:eastAsia="华文宋体"/>
          <w:b w:val="false"/>
        </w:rPr>
        <w:t>䷤</w:t>
      </w:r>
      <w:bookmarkStart w:id="296" w:name="_Toc176167780"/>
      <w:bookmarkStart w:id="297" w:name="_Toc173774064"/>
      <w:bookmarkStart w:id="298" w:name="_Toc1954692691"/>
      <w:bookmarkStart w:id="299" w:name="_Toc182674506"/>
      <w:bookmarkStart w:id="300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5"/>
      <w:bookmarkEnd w:id="296"/>
      <w:bookmarkEnd w:id="297"/>
      <w:bookmarkEnd w:id="298"/>
      <w:bookmarkEnd w:id="299"/>
      <w:bookmarkEnd w:id="3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1" w:name="__RefHeading___Toc7481_886779204"/>
      <w:bookmarkStart w:id="302" w:name="_Toc17193"/>
      <w:bookmarkEnd w:id="301"/>
      <w:r>
        <w:rPr>
          <w:rFonts w:ascii="华文宋体" w:hAnsi="华文宋体" w:cs="国标宋体" w:eastAsia="华文宋体"/>
          <w:b w:val="false"/>
        </w:rPr>
        <w:t>䷥</w:t>
      </w:r>
      <w:bookmarkStart w:id="303" w:name="_Toc178536616"/>
      <w:bookmarkStart w:id="304" w:name="_Toc182674507"/>
      <w:bookmarkStart w:id="305" w:name="_Toc1828348652"/>
      <w:bookmarkStart w:id="306" w:name="_Toc176167781"/>
      <w:bookmarkStart w:id="307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2"/>
      <w:bookmarkEnd w:id="303"/>
      <w:bookmarkEnd w:id="304"/>
      <w:bookmarkEnd w:id="305"/>
      <w:bookmarkEnd w:id="306"/>
      <w:bookmarkEnd w:id="3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8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9" w:name="__RefHeading___Toc7483_886779204"/>
      <w:bookmarkStart w:id="310" w:name="_Toc17536"/>
      <w:bookmarkEnd w:id="309"/>
      <w:r>
        <w:rPr>
          <w:rFonts w:ascii="华文宋体" w:hAnsi="华文宋体" w:cs="国标宋体" w:eastAsia="华文宋体"/>
          <w:b w:val="false"/>
        </w:rPr>
        <w:t>䷦</w:t>
      </w:r>
      <w:bookmarkStart w:id="311" w:name="_Toc173774066"/>
      <w:bookmarkStart w:id="312" w:name="_Toc1769719350"/>
      <w:bookmarkStart w:id="313" w:name="_Toc182674508"/>
      <w:bookmarkStart w:id="314" w:name="_Toc178536617"/>
      <w:bookmarkStart w:id="315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0"/>
      <w:bookmarkEnd w:id="311"/>
      <w:bookmarkEnd w:id="312"/>
      <w:bookmarkEnd w:id="313"/>
      <w:bookmarkEnd w:id="314"/>
      <w:bookmarkEnd w:id="3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6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7" w:name="__DdeLink__6626_4267280393"/>
      <w:bookmarkStart w:id="318" w:name="__DdeLink__6630_4267280393"/>
      <w:bookmarkEnd w:id="3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7"/>
      <w:bookmarkEnd w:id="318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9" w:name="__DdeLink__6628_4267280393"/>
      <w:bookmarkStart w:id="320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9"/>
      <w:bookmarkEnd w:id="320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1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2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：利柔顺，不利杜绝；利显露大人的品格，固守正道吉祥。</w:t>
      </w:r>
      <w:bookmarkEnd w:id="3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4" w:name="__DdeLink__6979_605621934"/>
      <w:bookmarkStart w:id="325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4"/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动向难以行走，回来磨砺；吉祥，利显露大人的品格。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7" w:name="__RefHeading___Toc7485_886779204"/>
      <w:bookmarkStart w:id="328" w:name="_Toc23127"/>
      <w:bookmarkEnd w:id="327"/>
      <w:r>
        <w:rPr>
          <w:rFonts w:ascii="华文宋体" w:hAnsi="华文宋体" w:cs="国标宋体" w:eastAsia="华文宋体"/>
          <w:b w:val="false"/>
        </w:rPr>
        <w:t>䷧</w:t>
      </w:r>
      <w:bookmarkStart w:id="329" w:name="_Toc173774067"/>
      <w:bookmarkStart w:id="330" w:name="_Toc176167783"/>
      <w:bookmarkStart w:id="331" w:name="_Toc182674509"/>
      <w:bookmarkStart w:id="332" w:name="_Toc178536618"/>
      <w:bookmarkStart w:id="333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8"/>
      <w:bookmarkEnd w:id="329"/>
      <w:bookmarkEnd w:id="330"/>
      <w:bookmarkEnd w:id="331"/>
      <w:bookmarkEnd w:id="332"/>
      <w:bookmarkEnd w:id="3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4" w:name="__DdeLink__6636_4267280393"/>
      <w:bookmarkStart w:id="335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4"/>
      <w:bookmarkEnd w:id="335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6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7" w:name="__RefHeading___Toc7487_886779204"/>
      <w:bookmarkStart w:id="338" w:name="_Toc12683"/>
      <w:bookmarkEnd w:id="337"/>
      <w:r>
        <w:rPr>
          <w:rFonts w:ascii="华文宋体" w:hAnsi="华文宋体" w:cs="国标宋体" w:eastAsia="华文宋体"/>
          <w:b w:val="false"/>
        </w:rPr>
        <w:t>䷨</w:t>
      </w:r>
      <w:bookmarkStart w:id="339" w:name="_Toc182674510"/>
      <w:bookmarkStart w:id="340" w:name="_Toc178536619"/>
      <w:bookmarkStart w:id="341" w:name="_Toc173774068"/>
      <w:bookmarkStart w:id="342" w:name="_Toc176167784"/>
      <w:bookmarkStart w:id="343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8"/>
      <w:bookmarkEnd w:id="339"/>
      <w:bookmarkEnd w:id="340"/>
      <w:bookmarkEnd w:id="341"/>
      <w:bookmarkEnd w:id="342"/>
      <w:bookmarkEnd w:id="34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、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，刚强）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三人（都）刚强，则会减损一人；一人刚强，则会得到其他人的帮助或支持。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4" w:name="__RefHeading___Toc7489_886779204"/>
      <w:bookmarkStart w:id="345" w:name="_Toc10165"/>
      <w:bookmarkEnd w:id="344"/>
      <w:r>
        <w:rPr>
          <w:rFonts w:ascii="华文宋体" w:hAnsi="华文宋体" w:cs="国标宋体" w:eastAsia="华文宋体"/>
          <w:b w:val="false"/>
        </w:rPr>
        <w:t>䷩</w:t>
      </w:r>
      <w:bookmarkStart w:id="346" w:name="_Toc182674511"/>
      <w:bookmarkStart w:id="347" w:name="_Toc176167785"/>
      <w:bookmarkStart w:id="348" w:name="_Toc173774069"/>
      <w:bookmarkStart w:id="349" w:name="_Toc1168137050"/>
      <w:bookmarkStart w:id="350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5"/>
      <w:bookmarkEnd w:id="346"/>
      <w:bookmarkEnd w:id="347"/>
      <w:bookmarkEnd w:id="348"/>
      <w:bookmarkEnd w:id="349"/>
      <w:bookmarkEnd w:id="3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1" w:name="__RefHeading___Toc7491_886779204"/>
      <w:bookmarkStart w:id="352" w:name="_Toc16404"/>
      <w:bookmarkEnd w:id="351"/>
      <w:r>
        <w:rPr>
          <w:rFonts w:ascii="华文宋体" w:hAnsi="华文宋体" w:cs="国标宋体" w:eastAsia="华文宋体"/>
          <w:b w:val="false"/>
        </w:rPr>
        <w:t>䷪</w:t>
      </w:r>
      <w:bookmarkStart w:id="353" w:name="_Toc178536621"/>
      <w:bookmarkStart w:id="354" w:name="_Toc182674512"/>
      <w:bookmarkStart w:id="355" w:name="_Toc173774070"/>
      <w:bookmarkStart w:id="356" w:name="_Toc176167786"/>
      <w:bookmarkStart w:id="357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2"/>
      <w:bookmarkEnd w:id="353"/>
      <w:bookmarkEnd w:id="354"/>
      <w:bookmarkEnd w:id="355"/>
      <w:bookmarkEnd w:id="356"/>
      <w:bookmarkEnd w:id="35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《夬》卦象征分決（決裂）：阳在王庭：“復號有危险！”劝告来自侯国的人：“不利调节军队！”利有所动向。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8" w:name="__DdeLink__6934_1586440205"/>
      <w:bookmarkStart w:id="359" w:name="__DdeLink__6936_1586440205"/>
      <w:bookmarkEnd w:id="358"/>
      <w:bookmarkEnd w:id="359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，指高挺的额头）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  <w:b/>
          <w:bCs/>
        </w:rPr>
        <w:t>獨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（单独；孤独）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（走、走路）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在额头高挺时躺平，有不祥。君子一错再错地孤独行走，蒙蔽了雨；如果被迟滞，使用温和的态度，没有灾祸。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0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1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2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2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3" w:name="__RefHeading___Toc7493_886779204"/>
      <w:bookmarkStart w:id="364" w:name="_Toc31692"/>
      <w:bookmarkEnd w:id="363"/>
      <w:r>
        <w:rPr>
          <w:rFonts w:ascii="华文宋体" w:hAnsi="华文宋体" w:cs="国标宋体" w:eastAsia="华文宋体"/>
          <w:b w:val="false"/>
        </w:rPr>
        <w:t>䷫</w:t>
      </w:r>
      <w:bookmarkStart w:id="365" w:name="_Toc178536622"/>
      <w:bookmarkStart w:id="366" w:name="_Toc173774071"/>
      <w:bookmarkStart w:id="367" w:name="_Toc176167787"/>
      <w:bookmarkStart w:id="368" w:name="_Toc182674513"/>
      <w:bookmarkStart w:id="369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4"/>
      <w:bookmarkEnd w:id="365"/>
      <w:bookmarkEnd w:id="366"/>
      <w:bookmarkEnd w:id="367"/>
      <w:bookmarkEnd w:id="368"/>
      <w:bookmarkEnd w:id="3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由于忌讳而包容孤独的王侯；心怀法规，或许（土的）增益会从天而降。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0" w:name="__RefHeading___Toc7495_886779204"/>
      <w:bookmarkStart w:id="371" w:name="_Toc6617"/>
      <w:bookmarkEnd w:id="370"/>
      <w:r>
        <w:rPr>
          <w:rFonts w:ascii="华文宋体" w:hAnsi="华文宋体" w:cs="国标宋体" w:eastAsia="华文宋体"/>
          <w:b w:val="false"/>
        </w:rPr>
        <w:t>䷬</w:t>
      </w:r>
      <w:bookmarkStart w:id="372" w:name="_Toc2143037682"/>
      <w:bookmarkStart w:id="373" w:name="_Toc173774072"/>
      <w:bookmarkStart w:id="374" w:name="_Toc182674514"/>
      <w:bookmarkStart w:id="375" w:name="_Toc178536623"/>
      <w:bookmarkStart w:id="376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1"/>
      <w:bookmarkEnd w:id="372"/>
      <w:bookmarkEnd w:id="373"/>
      <w:bookmarkEnd w:id="374"/>
      <w:bookmarkEnd w:id="375"/>
      <w:bookmarkEnd w:id="3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7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结束、叹息，没有好处；往后没有灾祸，稍微被蹂躏。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8" w:name="__RefHeading___Toc7497_886779204"/>
      <w:bookmarkStart w:id="379" w:name="_Toc27911"/>
      <w:bookmarkEnd w:id="378"/>
      <w:r>
        <w:rPr>
          <w:rFonts w:ascii="华文宋体" w:hAnsi="华文宋体" w:cs="国标宋体" w:eastAsia="华文宋体"/>
          <w:b w:val="false"/>
        </w:rPr>
        <w:t>䷭</w:t>
      </w:r>
      <w:bookmarkStart w:id="380" w:name="_Toc173774073"/>
      <w:bookmarkStart w:id="381" w:name="_Toc176167789"/>
      <w:bookmarkStart w:id="382" w:name="_Toc182674515"/>
      <w:bookmarkStart w:id="383" w:name="_Toc797210843"/>
      <w:bookmarkStart w:id="384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9"/>
      <w:bookmarkEnd w:id="380"/>
      <w:bookmarkEnd w:id="381"/>
      <w:bookmarkEnd w:id="382"/>
      <w:bookmarkEnd w:id="383"/>
      <w:bookmarkEnd w:id="3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5" w:name="__RefHeading___Toc7499_886779204"/>
      <w:bookmarkStart w:id="386" w:name="_Toc18606"/>
      <w:bookmarkEnd w:id="385"/>
      <w:r>
        <w:rPr>
          <w:rFonts w:ascii="华文宋体" w:hAnsi="华文宋体" w:cs="国标宋体" w:eastAsia="华文宋体"/>
          <w:b w:val="false"/>
        </w:rPr>
        <w:t>䷮</w:t>
      </w:r>
      <w:bookmarkStart w:id="387" w:name="_Toc173774074"/>
      <w:bookmarkStart w:id="388" w:name="_Toc176167790"/>
      <w:bookmarkStart w:id="389" w:name="_Toc182674516"/>
      <w:bookmarkStart w:id="390" w:name="_Toc178536625"/>
      <w:bookmarkStart w:id="391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6"/>
      <w:bookmarkEnd w:id="387"/>
      <w:bookmarkEnd w:id="388"/>
      <w:bookmarkEnd w:id="389"/>
      <w:bookmarkEnd w:id="390"/>
      <w:bookmarkEnd w:id="3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2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2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3" w:name="__DdeLink__6983_605621934"/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4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困囿于磨砺时，呼号于蒺藜小人的伤害之中；进入到其宫廷，不见其妻子，不祥。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5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6" w:name="__RefHeading___Toc7501_886779204"/>
      <w:bookmarkStart w:id="397" w:name="_Toc24218"/>
      <w:bookmarkEnd w:id="396"/>
      <w:r>
        <w:rPr>
          <w:rFonts w:ascii="华文宋体" w:hAnsi="华文宋体" w:cs="国标宋体" w:eastAsia="华文宋体"/>
          <w:b w:val="false"/>
        </w:rPr>
        <w:t>䷯</w:t>
      </w:r>
      <w:bookmarkStart w:id="398" w:name="_Toc462760206"/>
      <w:bookmarkStart w:id="399" w:name="_Toc173774075"/>
      <w:bookmarkStart w:id="400" w:name="_Toc178536626"/>
      <w:bookmarkStart w:id="401" w:name="_Toc176167791"/>
      <w:bookmarkStart w:id="402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7"/>
      <w:bookmarkEnd w:id="398"/>
      <w:bookmarkEnd w:id="399"/>
      <w:bookmarkEnd w:id="400"/>
      <w:bookmarkEnd w:id="401"/>
      <w:bookmarkEnd w:id="40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3" w:name="__RefHeading___Toc7503_886779204"/>
      <w:bookmarkStart w:id="404" w:name="_Toc26847"/>
      <w:bookmarkEnd w:id="403"/>
      <w:r>
        <w:rPr>
          <w:rFonts w:ascii="华文宋体" w:hAnsi="华文宋体" w:cs="国标宋体" w:eastAsia="华文宋体"/>
          <w:b w:val="false"/>
        </w:rPr>
        <w:t>䷰</w:t>
      </w:r>
      <w:bookmarkStart w:id="405" w:name="_Toc173774076"/>
      <w:bookmarkStart w:id="406" w:name="_Toc176167792"/>
      <w:bookmarkStart w:id="407" w:name="_Toc182674518"/>
      <w:bookmarkStart w:id="408" w:name="_Toc795022745"/>
      <w:bookmarkStart w:id="409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4"/>
      <w:bookmarkEnd w:id="405"/>
      <w:bookmarkEnd w:id="406"/>
      <w:bookmarkEnd w:id="407"/>
      <w:bookmarkEnd w:id="408"/>
      <w:bookmarkEnd w:id="4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0" w:name="__RefHeading___Toc7505_886779204"/>
      <w:bookmarkStart w:id="411" w:name="_Toc20963"/>
      <w:bookmarkEnd w:id="410"/>
      <w:r>
        <w:rPr>
          <w:rFonts w:ascii="华文宋体" w:hAnsi="华文宋体" w:cs="国标宋体" w:eastAsia="华文宋体"/>
          <w:b w:val="false"/>
        </w:rPr>
        <w:t>䷱</w:t>
      </w:r>
      <w:bookmarkStart w:id="412" w:name="_Toc173774077"/>
      <w:bookmarkStart w:id="413" w:name="_Toc182674519"/>
      <w:bookmarkStart w:id="414" w:name="_Toc639917186"/>
      <w:bookmarkStart w:id="415" w:name="_Toc178536628"/>
      <w:bookmarkStart w:id="416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1"/>
      <w:bookmarkEnd w:id="412"/>
      <w:bookmarkEnd w:id="413"/>
      <w:bookmarkEnd w:id="414"/>
      <w:bookmarkEnd w:id="415"/>
      <w:bookmarkEnd w:id="41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7" w:name="_GoBack"/>
      <w:bookmarkEnd w:id="417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8" w:name="__RefHeading___Toc7507_886779204"/>
      <w:bookmarkStart w:id="419" w:name="_Toc31634"/>
      <w:bookmarkEnd w:id="418"/>
      <w:r>
        <w:rPr>
          <w:rFonts w:ascii="华文宋体" w:hAnsi="华文宋体" w:cs="国标宋体" w:eastAsia="华文宋体"/>
          <w:b w:val="false"/>
        </w:rPr>
        <w:t>䷲</w:t>
      </w:r>
      <w:bookmarkStart w:id="420" w:name="_Toc173774078"/>
      <w:bookmarkStart w:id="421" w:name="_Toc2046687896"/>
      <w:bookmarkStart w:id="422" w:name="_Toc176167794"/>
      <w:bookmarkStart w:id="423" w:name="_Toc182674520"/>
      <w:bookmarkStart w:id="424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9"/>
      <w:bookmarkEnd w:id="420"/>
      <w:bookmarkEnd w:id="421"/>
      <w:bookmarkEnd w:id="422"/>
      <w:bookmarkEnd w:id="423"/>
      <w:bookmarkEnd w:id="42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5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6" w:name="__DdeLink__7285_672483965"/>
      <w:bookmarkEnd w:id="426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3_605621934"/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7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2" w:name="__RefHeading___Toc7509_886779204"/>
      <w:bookmarkStart w:id="433" w:name="_Toc7105"/>
      <w:bookmarkEnd w:id="432"/>
      <w:r>
        <w:rPr>
          <w:rFonts w:ascii="华文宋体" w:hAnsi="华文宋体" w:cs="国标宋体" w:eastAsia="华文宋体"/>
          <w:b w:val="false"/>
        </w:rPr>
        <w:t>䷳</w:t>
      </w:r>
      <w:bookmarkStart w:id="434" w:name="_Toc173774079"/>
      <w:bookmarkStart w:id="435" w:name="_Toc182674521"/>
      <w:bookmarkStart w:id="436" w:name="_Toc621616141"/>
      <w:bookmarkStart w:id="437" w:name="_Toc176167795"/>
      <w:bookmarkStart w:id="438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3"/>
      <w:bookmarkEnd w:id="434"/>
      <w:bookmarkEnd w:id="435"/>
      <w:bookmarkEnd w:id="436"/>
      <w:bookmarkEnd w:id="437"/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《根》卦象征杜绝（阻塞断绝）：其背叛，不救护其自身；行走其朝廷，不见其人，没有灾祸。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《象传》说：两山重叠，象征杜绝（阻塞断绝）；君子由此领悟所思所虑不能超出正位。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9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0" w:name="__RefHeading___Toc7511_886779204"/>
      <w:bookmarkStart w:id="441" w:name="_Toc16689"/>
      <w:bookmarkEnd w:id="440"/>
      <w:r>
        <w:rPr>
          <w:rFonts w:ascii="华文宋体" w:hAnsi="华文宋体" w:cs="国标宋体" w:eastAsia="华文宋体"/>
          <w:b w:val="false"/>
        </w:rPr>
        <w:t>䷴</w:t>
      </w:r>
      <w:bookmarkStart w:id="442" w:name="_Toc680501727"/>
      <w:bookmarkStart w:id="443" w:name="_Toc182674522"/>
      <w:bookmarkStart w:id="444" w:name="_Toc173774080"/>
      <w:bookmarkStart w:id="445" w:name="_Toc178536631"/>
      <w:bookmarkStart w:id="446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7" w:name="__RefHeading___Toc7513_886779204"/>
      <w:bookmarkStart w:id="448" w:name="_Toc26074"/>
      <w:bookmarkEnd w:id="447"/>
      <w:r>
        <w:rPr>
          <w:rFonts w:ascii="华文宋体" w:hAnsi="华文宋体" w:cs="国标宋体" w:eastAsia="华文宋体"/>
          <w:b w:val="false"/>
        </w:rPr>
        <w:t>䷵</w:t>
      </w:r>
      <w:bookmarkStart w:id="449" w:name="_Toc178536632"/>
      <w:bookmarkStart w:id="450" w:name="_Toc173774081"/>
      <w:bookmarkStart w:id="451" w:name="_Toc909175717"/>
      <w:bookmarkStart w:id="452" w:name="_Toc176167797"/>
      <w:bookmarkStart w:id="453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8"/>
      <w:bookmarkEnd w:id="449"/>
      <w:bookmarkEnd w:id="450"/>
      <w:bookmarkEnd w:id="451"/>
      <w:bookmarkEnd w:id="452"/>
      <w:bookmarkEnd w:id="45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、弟弟。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因弱小而返回昏昧，（又）因弟悌而返归。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弟悌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4" w:name="__RefHeading___Toc7515_886779204"/>
      <w:bookmarkStart w:id="455" w:name="_Toc1059"/>
      <w:bookmarkEnd w:id="454"/>
      <w:r>
        <w:rPr>
          <w:rFonts w:ascii="华文宋体" w:hAnsi="华文宋体" w:cs="国标宋体" w:eastAsia="华文宋体"/>
          <w:b w:val="false"/>
        </w:rPr>
        <w:t>䷶</w:t>
      </w:r>
      <w:bookmarkStart w:id="456" w:name="_Toc176167798"/>
      <w:bookmarkStart w:id="457" w:name="_Toc178536633"/>
      <w:bookmarkStart w:id="458" w:name="_Toc182674524"/>
      <w:bookmarkStart w:id="459" w:name="_Toc173774082"/>
      <w:bookmarkStart w:id="460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5"/>
      <w:bookmarkEnd w:id="456"/>
      <w:bookmarkEnd w:id="457"/>
      <w:bookmarkEnd w:id="458"/>
      <w:bookmarkEnd w:id="459"/>
      <w:bookmarkEnd w:id="46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1" w:name="__DdeLink__8942_2268302932"/>
      <w:bookmarkStart w:id="462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回来法规，有喜庆；（予以）推荐，吉祥。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3" w:name="__RefHeading___Toc7517_886779204"/>
      <w:bookmarkStart w:id="464" w:name="_Toc25321"/>
      <w:bookmarkEnd w:id="463"/>
      <w:r>
        <w:rPr>
          <w:rFonts w:ascii="华文宋体" w:hAnsi="华文宋体" w:cs="国标宋体" w:eastAsia="华文宋体"/>
          <w:b w:val="false"/>
        </w:rPr>
        <w:t>䷷</w:t>
      </w:r>
      <w:bookmarkStart w:id="465" w:name="_Toc178536634"/>
      <w:bookmarkStart w:id="466" w:name="_Toc1972081170"/>
      <w:bookmarkStart w:id="467" w:name="_Toc173774083"/>
      <w:bookmarkStart w:id="468" w:name="_Toc176167799"/>
      <w:bookmarkStart w:id="469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4"/>
      <w:bookmarkEnd w:id="465"/>
      <w:bookmarkEnd w:id="466"/>
      <w:bookmarkEnd w:id="467"/>
      <w:bookmarkEnd w:id="468"/>
      <w:bookmarkEnd w:id="469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（离家在外的人；旅行的人）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</w:t>
      </w: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《旅》卦象征旅人：稍微通达，旅途固守正道吉祥。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《象传》说：山上燃烧着火，象征旅人；君子因此明决审慎地动用刑罚而不稽留讼狱。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0" w:name="__RefHeading___Toc7519_886779204"/>
      <w:bookmarkStart w:id="471" w:name="_Toc15972"/>
      <w:bookmarkEnd w:id="470"/>
      <w:r>
        <w:rPr>
          <w:rFonts w:ascii="华文宋体" w:hAnsi="华文宋体" w:cs="国标宋体" w:eastAsia="华文宋体"/>
          <w:b w:val="false"/>
        </w:rPr>
        <w:t>䷸</w:t>
      </w:r>
      <w:bookmarkStart w:id="472" w:name="_Toc178536635"/>
      <w:bookmarkStart w:id="473" w:name="_Toc920191428"/>
      <w:bookmarkStart w:id="474" w:name="_Toc173774084"/>
      <w:bookmarkStart w:id="475" w:name="_Toc176167800"/>
      <w:bookmarkStart w:id="476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1"/>
      <w:bookmarkEnd w:id="472"/>
      <w:bookmarkEnd w:id="473"/>
      <w:bookmarkEnd w:id="474"/>
      <w:bookmarkEnd w:id="475"/>
      <w:bookmarkEnd w:id="47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7" w:name="__RefHeading___Toc7521_886779204"/>
      <w:bookmarkStart w:id="478" w:name="_Toc5760"/>
      <w:bookmarkEnd w:id="477"/>
      <w:r>
        <w:rPr>
          <w:rFonts w:ascii="华文宋体" w:hAnsi="华文宋体" w:cs="国标宋体" w:eastAsia="华文宋体"/>
          <w:b w:val="false"/>
        </w:rPr>
        <w:t>䷹</w:t>
      </w:r>
      <w:bookmarkStart w:id="479" w:name="_Toc176167801"/>
      <w:bookmarkStart w:id="480" w:name="_Toc936366478"/>
      <w:bookmarkStart w:id="481" w:name="_Toc173774085"/>
      <w:bookmarkStart w:id="482" w:name="_Toc182674527"/>
      <w:bookmarkStart w:id="483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8"/>
      <w:bookmarkEnd w:id="479"/>
      <w:bookmarkEnd w:id="480"/>
      <w:bookmarkEnd w:id="481"/>
      <w:bookmarkEnd w:id="482"/>
      <w:bookmarkEnd w:id="48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依法规争夺，未获安宁；佐助（消除）忧患会有喜庆。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（取）</w:t>
      </w:r>
      <w:r>
        <w:rPr>
          <w:rFonts w:ascii="华文宋体" w:hAnsi="华文宋体" w:cs="国标宋体" w:eastAsia="华文宋体"/>
        </w:rPr>
        <w:t>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相信并采取盘剥，有危险。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4" w:name="__RefHeading___Toc7523_886779204"/>
      <w:bookmarkStart w:id="485" w:name="_Toc6324"/>
      <w:bookmarkEnd w:id="484"/>
      <w:r>
        <w:rPr>
          <w:rFonts w:ascii="华文宋体" w:hAnsi="华文宋体" w:cs="国标宋体" w:eastAsia="华文宋体"/>
          <w:b w:val="false"/>
        </w:rPr>
        <w:t>䷺</w:t>
      </w:r>
      <w:bookmarkStart w:id="486" w:name="_Toc176167802"/>
      <w:bookmarkStart w:id="487" w:name="_Toc178536637"/>
      <w:bookmarkStart w:id="488" w:name="_Toc173774086"/>
      <w:bookmarkStart w:id="489" w:name="_Toc182674528"/>
      <w:bookmarkStart w:id="490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5"/>
      <w:bookmarkEnd w:id="486"/>
      <w:bookmarkEnd w:id="487"/>
      <w:bookmarkEnd w:id="488"/>
      <w:bookmarkEnd w:id="489"/>
      <w:bookmarkEnd w:id="49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1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（聚也。众人聚居的地方）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流散时当联合，大为吉祥；流散时又丘聚，不是你的弟子所能想到的。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2" w:name="__RefHeading___Toc7525_886779204"/>
      <w:bookmarkStart w:id="493" w:name="_Toc21483"/>
      <w:bookmarkEnd w:id="492"/>
      <w:r>
        <w:rPr>
          <w:rFonts w:ascii="华文宋体" w:hAnsi="华文宋体" w:cs="国标宋体" w:eastAsia="华文宋体"/>
          <w:b w:val="false"/>
        </w:rPr>
        <w:t>䷻</w:t>
      </w:r>
      <w:bookmarkStart w:id="494" w:name="_Toc173774087"/>
      <w:bookmarkStart w:id="495" w:name="_Toc176167803"/>
      <w:bookmarkStart w:id="496" w:name="_Toc182674529"/>
      <w:bookmarkStart w:id="497" w:name="_Toc178536638"/>
      <w:bookmarkStart w:id="498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3"/>
      <w:bookmarkEnd w:id="494"/>
      <w:bookmarkEnd w:id="495"/>
      <w:bookmarkEnd w:id="496"/>
      <w:bookmarkEnd w:id="497"/>
      <w:bookmarkEnd w:id="49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9" w:name="__RefHeading___Toc7527_886779204"/>
      <w:bookmarkStart w:id="500" w:name="_Toc30845"/>
      <w:bookmarkEnd w:id="499"/>
      <w:r>
        <w:rPr>
          <w:rFonts w:ascii="华文宋体" w:hAnsi="华文宋体" w:cs="国标宋体" w:eastAsia="华文宋体"/>
          <w:b w:val="false"/>
        </w:rPr>
        <w:t>䷼</w:t>
      </w:r>
      <w:bookmarkStart w:id="501" w:name="_Toc182674530"/>
      <w:bookmarkStart w:id="502" w:name="_Toc173774088"/>
      <w:bookmarkStart w:id="503" w:name="_Toc178536639"/>
      <w:bookmarkStart w:id="504" w:name="_Toc176167804"/>
      <w:bookmarkStart w:id="505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0"/>
      <w:bookmarkEnd w:id="501"/>
      <w:bookmarkEnd w:id="502"/>
      <w:bookmarkEnd w:id="503"/>
      <w:bookmarkEnd w:id="504"/>
      <w:bookmarkEnd w:id="50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6" w:name="__RefHeading___Toc7529_886779204"/>
      <w:bookmarkStart w:id="507" w:name="_Toc29971"/>
      <w:bookmarkEnd w:id="506"/>
      <w:r>
        <w:rPr>
          <w:rFonts w:ascii="华文宋体" w:hAnsi="华文宋体" w:cs="国标宋体" w:eastAsia="华文宋体"/>
          <w:b w:val="false"/>
        </w:rPr>
        <w:t>䷽</w:t>
      </w:r>
      <w:bookmarkStart w:id="508" w:name="_Toc178536640"/>
      <w:bookmarkStart w:id="509" w:name="_Toc173774089"/>
      <w:bookmarkStart w:id="510" w:name="_Toc1037866562"/>
      <w:bookmarkStart w:id="511" w:name="_Toc182674531"/>
      <w:bookmarkStart w:id="512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7"/>
      <w:bookmarkEnd w:id="508"/>
      <w:bookmarkEnd w:id="509"/>
      <w:bookmarkEnd w:id="510"/>
      <w:bookmarkEnd w:id="511"/>
      <w:bookmarkEnd w:id="51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（跟随的人）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不要作祸和效法他，跟随者或许会行贿他，不祥。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3" w:name="__RefHeading___Toc7531_886779204"/>
      <w:bookmarkStart w:id="514" w:name="_Toc14748"/>
      <w:bookmarkEnd w:id="513"/>
      <w:r>
        <w:rPr>
          <w:rFonts w:ascii="华文宋体" w:hAnsi="华文宋体" w:cs="国标宋体" w:eastAsia="华文宋体"/>
          <w:b w:val="false"/>
        </w:rPr>
        <w:t>䷾</w:t>
      </w:r>
      <w:bookmarkStart w:id="515" w:name="_Toc176167806"/>
      <w:bookmarkStart w:id="516" w:name="_Toc178536641"/>
      <w:bookmarkStart w:id="517" w:name="_Toc182674532"/>
      <w:bookmarkStart w:id="518" w:name="_Toc164347156"/>
      <w:bookmarkStart w:id="519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4"/>
      <w:bookmarkEnd w:id="515"/>
      <w:bookmarkEnd w:id="516"/>
      <w:bookmarkEnd w:id="517"/>
      <w:bookmarkEnd w:id="518"/>
      <w:bookmarkEnd w:id="51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牵引其经纶，迟滞其尾巴，没有灾祸。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0" w:name="__RefHeading___Toc7533_886779204"/>
      <w:bookmarkStart w:id="521" w:name="_Toc4499"/>
      <w:bookmarkEnd w:id="520"/>
      <w:r>
        <w:rPr>
          <w:rFonts w:ascii="华文宋体" w:hAnsi="华文宋体" w:cs="国标宋体" w:eastAsia="华文宋体"/>
          <w:b w:val="false"/>
        </w:rPr>
        <w:t>䷿</w:t>
      </w:r>
      <w:bookmarkStart w:id="522" w:name="_Toc793085062"/>
      <w:bookmarkStart w:id="523" w:name="_Toc176167807"/>
      <w:bookmarkStart w:id="524" w:name="_Toc173774091"/>
      <w:bookmarkStart w:id="525" w:name="_Toc182674533"/>
      <w:bookmarkStart w:id="526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1"/>
      <w:bookmarkEnd w:id="522"/>
      <w:bookmarkEnd w:id="523"/>
      <w:bookmarkEnd w:id="524"/>
      <w:bookmarkEnd w:id="525"/>
      <w:bookmarkEnd w:id="52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！小狐狸气恼地徒步渡水，迟滞其尾巴，没有好处。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迟滞其尾巴，被蹂躏。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在饮酒后有心回归，没有灾祸；迟滞了首领，有心回归却丢失正道。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7845</TotalTime>
  <Application>LibreOffice/26.2.1.2$Windows_X86_64 LibreOffice_project/620$Build-2</Application>
  <AppVersion>15.0000</AppVersion>
  <Pages>69</Pages>
  <Words>50880</Words>
  <Characters>51580</Characters>
  <CharactersWithSpaces>51958</CharactersWithSpaces>
  <Paragraphs>1199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2026-07-22T20:29:58Z</dcterms:modified>
  <cp:revision>1496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