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A6"/>
  <w:body>
    <w:p>
      <w:pPr>
        <w:pStyle w:val="Normal"/>
        <w:jc w:val="center"/>
        <w:rPr>
          <w:rFonts w:ascii="宋体" w:hAnsi="宋体" w:eastAsia="宋体" w:cs="新宋体"/>
        </w:rPr>
      </w:pPr>
      <w:r>
        <w:rPr>
          <w:rFonts w:eastAsia="宋体" w:cs="新宋体" w:ascii="宋体" w:hAnsi="宋体"/>
        </w:rPr>
      </w:r>
    </w:p>
    <w:p>
      <w:pPr>
        <w:pStyle w:val="Normal"/>
        <w:jc w:val="center"/>
        <w:rPr>
          <w:rFonts w:ascii="宋体" w:hAnsi="宋体" w:eastAsia="宋体"/>
        </w:rPr>
      </w:pPr>
      <w:r>
        <w:rPr/>
        <w:drawing>
          <wp:inline distT="0" distB="0" distL="0" distR="0">
            <wp:extent cx="3239770" cy="3239770"/>
            <wp:effectExtent l="0" t="0" r="0" b="0"/>
            <wp:docPr id="1" name="图片 11" descr="白黑太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1" descr="白黑太极"/>
                    <pic:cNvPicPr>
                      <a:picLocks noChangeAspect="1" noChangeArrowheads="1"/>
                    </pic:cNvPicPr>
                  </pic:nvPicPr>
                  <pic:blipFill>
                    <a:blip r:embed="rId2"/>
                    <a:stretch>
                      <a:fillRect/>
                    </a:stretch>
                  </pic:blipFill>
                  <pic:spPr bwMode="auto">
                    <a:xfrm>
                      <a:off x="0" y="0"/>
                      <a:ext cx="3239770" cy="3239770"/>
                    </a:xfrm>
                    <a:prstGeom prst="rect">
                      <a:avLst/>
                    </a:prstGeom>
                    <a:noFill/>
                  </pic:spPr>
                </pic:pic>
              </a:graphicData>
            </a:graphic>
          </wp:inline>
        </w:drawing>
      </w:r>
    </w:p>
    <w:p>
      <w:pPr>
        <w:pStyle w:val="Normal"/>
        <w:jc w:val="center"/>
        <w:rPr>
          <w:rFonts w:ascii="宋体" w:hAnsi="宋体" w:eastAsia="宋体" w:cs="新宋体"/>
        </w:rPr>
      </w:pPr>
      <w:r>
        <w:rPr>
          <w:rFonts w:eastAsia="宋体" w:cs="新宋体" w:ascii="宋体" w:hAnsi="宋体"/>
        </w:rPr>
      </w:r>
    </w:p>
    <w:p>
      <w:pPr>
        <w:pStyle w:val="Normal"/>
        <w:jc w:val="center"/>
        <w:rPr>
          <w:rFonts w:ascii="宋体" w:hAnsi="宋体" w:eastAsia="宋体" w:cs="新宋体"/>
        </w:rPr>
      </w:pPr>
      <w:r>
        <w:rPr>
          <w:rFonts w:eastAsia="宋体" w:cs="新宋体" w:ascii="宋体" w:hAnsi="宋体"/>
        </w:rPr>
      </w:r>
    </w:p>
    <w:p>
      <w:pPr>
        <w:pStyle w:val="Normal"/>
        <w:jc w:val="center"/>
        <w:rPr>
          <w:rFonts w:ascii="宋体" w:hAnsi="宋体" w:eastAsia="宋体"/>
        </w:rPr>
      </w:pPr>
      <w:r>
        <w:rPr>
          <w:rFonts w:ascii="宋体" w:hAnsi="宋体" w:cs="新宋体" w:eastAsia="宋体"/>
          <w:b/>
          <w:bCs/>
          <w:color w:val="FF0000"/>
          <w:sz w:val="84"/>
          <w:szCs w:val="84"/>
        </w:rPr>
        <w:t>鬼谷子</w:t>
      </w:r>
    </w:p>
    <w:p>
      <w:pPr>
        <w:pStyle w:val="Normal"/>
        <w:jc w:val="center"/>
        <w:rPr>
          <w:rFonts w:ascii="宋体" w:hAnsi="宋体" w:eastAsia="宋体"/>
        </w:rPr>
      </w:pPr>
      <w:r>
        <w:rPr>
          <w:rFonts w:eastAsia="宋体" w:ascii="宋体" w:hAnsi="宋体"/>
        </w:rPr>
      </w:r>
    </w:p>
    <w:p>
      <w:pPr>
        <w:pStyle w:val="Normal"/>
        <w:jc w:val="center"/>
        <w:rPr>
          <w:rFonts w:ascii="宋体" w:hAnsi="宋体" w:eastAsia="宋体"/>
        </w:rPr>
      </w:pPr>
      <w:r>
        <w:rPr>
          <w:rFonts w:ascii="宋体" w:hAnsi="宋体" w:cs="新宋体" w:eastAsia="宋体"/>
          <w:b/>
          <w:bCs/>
          <w:sz w:val="32"/>
          <w:szCs w:val="32"/>
        </w:rPr>
        <w:t>非独忠信、仁义也，中正而已矣；道理达于此之义，则可与语。</w:t>
      </w:r>
      <w:r>
        <w:br w:type="page"/>
      </w:r>
    </w:p>
    <w:p>
      <w:pPr>
        <w:pStyle w:val="TOCHeading011ce3ef-f48b-4a8f-82de-039fdd1bc486"/>
        <w:spacing w:before="0" w:after="120"/>
        <w:jc w:val="center"/>
        <w:rPr>
          <w:rFonts w:ascii="宋体" w:hAnsi="宋体" w:eastAsia="宋体"/>
        </w:rPr>
      </w:pPr>
      <w:r>
        <w:rPr>
          <w:rFonts w:ascii="宋体" w:hAnsi="宋体" w:eastAsia="宋体"/>
        </w:rPr>
        <w:t>目录</w:t>
      </w:r>
    </w:p>
    <w:sdt>
      <w:sdtPr>
        <w:docPartObj>
          <w:docPartGallery w:val="Table of Contents"/>
          <w:docPartUnique w:val="true"/>
        </w:docPartObj>
      </w:sdtPr>
      <w:sdtContent>
        <w:p>
          <w:pPr>
            <w:pStyle w:val="TOC1"/>
            <w:tabs>
              <w:tab w:val="clear" w:pos="9740"/>
              <w:tab w:val="right" w:pos="9739" w:leader="dot"/>
            </w:tabs>
            <w:rPr/>
          </w:pPr>
          <w:r>
            <w:fldChar w:fldCharType="begin"/>
          </w:r>
          <w:r>
            <w:rPr>
              <w:rStyle w:val="Style11"/>
            </w:rPr>
            <w:instrText xml:space="preserve"> TOC \o "1-3" \u \h</w:instrText>
          </w:r>
          <w:r>
            <w:rPr>
              <w:rStyle w:val="Style11"/>
            </w:rPr>
            <w:fldChar w:fldCharType="separate"/>
          </w:r>
          <w:hyperlink w:anchor="__RefHeading___Toc2308_1773610119">
            <w:r>
              <w:rPr>
                <w:rStyle w:val="Style11"/>
              </w:rPr>
              <w:t>捭阖</w:t>
            </w:r>
            <w:r>
              <w:rPr>
                <w:rStyle w:val="Style11"/>
              </w:rPr>
              <w:tab/>
              <w:t>3</w:t>
            </w:r>
          </w:hyperlink>
        </w:p>
        <w:p>
          <w:pPr>
            <w:pStyle w:val="TOC1"/>
            <w:tabs>
              <w:tab w:val="clear" w:pos="9740"/>
              <w:tab w:val="right" w:pos="9739" w:leader="dot"/>
            </w:tabs>
            <w:rPr/>
          </w:pPr>
          <w:hyperlink w:anchor="__RefHeading___Toc2310_1773610119">
            <w:r>
              <w:rPr>
                <w:rStyle w:val="Style11"/>
              </w:rPr>
              <w:t>反应</w:t>
            </w:r>
            <w:r>
              <w:rPr>
                <w:rStyle w:val="Style11"/>
              </w:rPr>
              <w:tab/>
              <w:t>4</w:t>
            </w:r>
          </w:hyperlink>
        </w:p>
        <w:p>
          <w:pPr>
            <w:pStyle w:val="TOC1"/>
            <w:tabs>
              <w:tab w:val="clear" w:pos="9740"/>
              <w:tab w:val="right" w:pos="9739" w:leader="dot"/>
            </w:tabs>
            <w:rPr/>
          </w:pPr>
          <w:hyperlink w:anchor="__RefHeading___Toc2312_1773610119">
            <w:r>
              <w:rPr>
                <w:rStyle w:val="Style11"/>
              </w:rPr>
              <w:t>内揵</w:t>
            </w:r>
            <w:r>
              <w:rPr>
                <w:rStyle w:val="Style11"/>
              </w:rPr>
              <w:tab/>
              <w:t>6</w:t>
            </w:r>
          </w:hyperlink>
        </w:p>
        <w:p>
          <w:pPr>
            <w:pStyle w:val="TOC1"/>
            <w:tabs>
              <w:tab w:val="clear" w:pos="9740"/>
              <w:tab w:val="right" w:pos="9739" w:leader="dot"/>
            </w:tabs>
            <w:rPr/>
          </w:pPr>
          <w:hyperlink w:anchor="__RefHeading___Toc2314_1773610119">
            <w:r>
              <w:rPr>
                <w:rStyle w:val="Style11"/>
              </w:rPr>
              <w:t>抵巇</w:t>
            </w:r>
            <w:r>
              <w:rPr>
                <w:rStyle w:val="Style11"/>
              </w:rPr>
              <w:tab/>
              <w:t>7</w:t>
            </w:r>
          </w:hyperlink>
        </w:p>
        <w:p>
          <w:pPr>
            <w:pStyle w:val="TOC1"/>
            <w:tabs>
              <w:tab w:val="clear" w:pos="9740"/>
              <w:tab w:val="right" w:pos="9739" w:leader="dot"/>
            </w:tabs>
            <w:rPr/>
          </w:pPr>
          <w:hyperlink w:anchor="__RefHeading___Toc2316_1773610119">
            <w:r>
              <w:rPr>
                <w:rStyle w:val="Style11"/>
              </w:rPr>
              <w:t>飞箝</w:t>
            </w:r>
            <w:r>
              <w:rPr>
                <w:rStyle w:val="Style11"/>
              </w:rPr>
              <w:tab/>
              <w:t>8</w:t>
            </w:r>
          </w:hyperlink>
        </w:p>
        <w:p>
          <w:pPr>
            <w:pStyle w:val="TOC1"/>
            <w:tabs>
              <w:tab w:val="clear" w:pos="9740"/>
              <w:tab w:val="right" w:pos="9739" w:leader="dot"/>
            </w:tabs>
            <w:rPr/>
          </w:pPr>
          <w:hyperlink w:anchor="__RefHeading___Toc2318_1773610119">
            <w:r>
              <w:rPr>
                <w:rStyle w:val="Style11"/>
              </w:rPr>
              <w:t>忤合</w:t>
            </w:r>
            <w:r>
              <w:rPr>
                <w:rStyle w:val="Style11"/>
              </w:rPr>
              <w:tab/>
              <w:t>9</w:t>
            </w:r>
          </w:hyperlink>
        </w:p>
        <w:p>
          <w:pPr>
            <w:pStyle w:val="TOC1"/>
            <w:tabs>
              <w:tab w:val="clear" w:pos="9740"/>
              <w:tab w:val="right" w:pos="9739" w:leader="dot"/>
            </w:tabs>
            <w:rPr/>
          </w:pPr>
          <w:hyperlink w:anchor="__RefHeading___Toc2320_1773610119">
            <w:r>
              <w:rPr>
                <w:rStyle w:val="Style11"/>
              </w:rPr>
              <w:t>揣篇</w:t>
            </w:r>
            <w:r>
              <w:rPr>
                <w:rStyle w:val="Style11"/>
              </w:rPr>
              <w:tab/>
              <w:t>10</w:t>
            </w:r>
          </w:hyperlink>
        </w:p>
        <w:p>
          <w:pPr>
            <w:pStyle w:val="TOC1"/>
            <w:tabs>
              <w:tab w:val="clear" w:pos="9740"/>
              <w:tab w:val="right" w:pos="9739" w:leader="dot"/>
            </w:tabs>
            <w:rPr/>
          </w:pPr>
          <w:hyperlink w:anchor="__RefHeading___Toc2322_1773610119">
            <w:r>
              <w:rPr>
                <w:rStyle w:val="Style11"/>
              </w:rPr>
              <w:t>摩篇</w:t>
            </w:r>
            <w:r>
              <w:rPr>
                <w:rStyle w:val="Style11"/>
              </w:rPr>
              <w:tab/>
              <w:t>11</w:t>
            </w:r>
          </w:hyperlink>
        </w:p>
        <w:p>
          <w:pPr>
            <w:pStyle w:val="TOC1"/>
            <w:tabs>
              <w:tab w:val="clear" w:pos="9740"/>
              <w:tab w:val="right" w:pos="9739" w:leader="dot"/>
            </w:tabs>
            <w:rPr/>
          </w:pPr>
          <w:hyperlink w:anchor="__RefHeading___Toc2324_1773610119">
            <w:r>
              <w:rPr>
                <w:rStyle w:val="Style11"/>
              </w:rPr>
              <w:t>权篇</w:t>
            </w:r>
            <w:r>
              <w:rPr>
                <w:rStyle w:val="Style11"/>
              </w:rPr>
              <w:tab/>
              <w:t>12</w:t>
            </w:r>
          </w:hyperlink>
        </w:p>
        <w:p>
          <w:pPr>
            <w:pStyle w:val="TOC1"/>
            <w:tabs>
              <w:tab w:val="clear" w:pos="9740"/>
              <w:tab w:val="right" w:pos="9739" w:leader="dot"/>
            </w:tabs>
            <w:rPr/>
          </w:pPr>
          <w:hyperlink w:anchor="__RefHeading___Toc2326_1773610119">
            <w:r>
              <w:rPr>
                <w:rStyle w:val="Style11"/>
              </w:rPr>
              <w:t>谋篇</w:t>
            </w:r>
            <w:r>
              <w:rPr>
                <w:rStyle w:val="Style11"/>
              </w:rPr>
              <w:tab/>
              <w:t>14</w:t>
            </w:r>
          </w:hyperlink>
        </w:p>
        <w:p>
          <w:pPr>
            <w:pStyle w:val="TOC1"/>
            <w:tabs>
              <w:tab w:val="clear" w:pos="9740"/>
              <w:tab w:val="right" w:pos="9739" w:leader="dot"/>
            </w:tabs>
            <w:rPr/>
          </w:pPr>
          <w:hyperlink w:anchor="__RefHeading___Toc2328_1773610119">
            <w:r>
              <w:rPr>
                <w:rStyle w:val="Style11"/>
              </w:rPr>
              <w:t>决篇</w:t>
            </w:r>
            <w:r>
              <w:rPr>
                <w:rStyle w:val="Style11"/>
              </w:rPr>
              <w:tab/>
              <w:t>15</w:t>
            </w:r>
          </w:hyperlink>
        </w:p>
        <w:p>
          <w:pPr>
            <w:pStyle w:val="TOC1"/>
            <w:tabs>
              <w:tab w:val="clear" w:pos="9740"/>
              <w:tab w:val="right" w:pos="9739" w:leader="dot"/>
            </w:tabs>
            <w:rPr/>
          </w:pPr>
          <w:hyperlink w:anchor="__RefHeading___Toc2330_1773610119">
            <w:r>
              <w:rPr>
                <w:rStyle w:val="Style11"/>
              </w:rPr>
              <w:t>符言</w:t>
            </w:r>
            <w:r>
              <w:rPr>
                <w:rStyle w:val="Style11"/>
              </w:rPr>
              <w:tab/>
              <w:t>16</w:t>
            </w:r>
          </w:hyperlink>
        </w:p>
        <w:p>
          <w:pPr>
            <w:pStyle w:val="TOC1"/>
            <w:tabs>
              <w:tab w:val="clear" w:pos="9740"/>
              <w:tab w:val="right" w:pos="9739" w:leader="dot"/>
            </w:tabs>
            <w:rPr/>
          </w:pPr>
          <w:hyperlink w:anchor="__RefHeading___Toc2332_1773610119">
            <w:r>
              <w:rPr>
                <w:rStyle w:val="Style11"/>
              </w:rPr>
              <w:t>转丸</w:t>
            </w:r>
            <w:r>
              <w:rPr>
                <w:rStyle w:val="Style11"/>
              </w:rPr>
              <w:tab/>
              <w:t>17</w:t>
            </w:r>
          </w:hyperlink>
        </w:p>
        <w:p>
          <w:pPr>
            <w:pStyle w:val="TOC1"/>
            <w:tabs>
              <w:tab w:val="clear" w:pos="9740"/>
              <w:tab w:val="right" w:pos="9739" w:leader="dot"/>
            </w:tabs>
            <w:rPr/>
          </w:pPr>
          <w:hyperlink w:anchor="__RefHeading___Toc2334_1773610119">
            <w:r>
              <w:rPr>
                <w:rStyle w:val="Style11"/>
              </w:rPr>
              <w:t>却乱</w:t>
            </w:r>
            <w:r>
              <w:rPr>
                <w:rStyle w:val="Style11"/>
              </w:rPr>
              <w:tab/>
              <w:t>18</w:t>
            </w:r>
          </w:hyperlink>
        </w:p>
        <w:p>
          <w:pPr>
            <w:pStyle w:val="TOC1"/>
            <w:tabs>
              <w:tab w:val="clear" w:pos="9740"/>
              <w:tab w:val="right" w:pos="9739" w:leader="dot"/>
            </w:tabs>
            <w:rPr/>
          </w:pPr>
          <w:hyperlink w:anchor="__RefHeading___Toc2336_1773610119">
            <w:r>
              <w:rPr>
                <w:rStyle w:val="Style11"/>
              </w:rPr>
              <w:t>盛神法五龙</w:t>
            </w:r>
            <w:r>
              <w:rPr>
                <w:rStyle w:val="Style11"/>
              </w:rPr>
              <w:tab/>
              <w:t>19</w:t>
            </w:r>
          </w:hyperlink>
        </w:p>
        <w:p>
          <w:pPr>
            <w:pStyle w:val="TOC1"/>
            <w:tabs>
              <w:tab w:val="clear" w:pos="9740"/>
              <w:tab w:val="right" w:pos="9739" w:leader="dot"/>
            </w:tabs>
            <w:rPr/>
          </w:pPr>
          <w:hyperlink w:anchor="__RefHeading___Toc2338_1773610119">
            <w:r>
              <w:rPr>
                <w:rStyle w:val="Style11"/>
              </w:rPr>
              <w:t>养志法灵龟</w:t>
            </w:r>
            <w:r>
              <w:rPr>
                <w:rStyle w:val="Style11"/>
              </w:rPr>
              <w:tab/>
              <w:t>20</w:t>
            </w:r>
          </w:hyperlink>
        </w:p>
        <w:p>
          <w:pPr>
            <w:pStyle w:val="TOC1"/>
            <w:tabs>
              <w:tab w:val="clear" w:pos="9740"/>
              <w:tab w:val="right" w:pos="9739" w:leader="dot"/>
            </w:tabs>
            <w:rPr/>
          </w:pPr>
          <w:hyperlink w:anchor="__RefHeading___Toc2340_1773610119">
            <w:r>
              <w:rPr>
                <w:rStyle w:val="Style11"/>
              </w:rPr>
              <w:t>实意法螣蛇</w:t>
            </w:r>
            <w:r>
              <w:rPr>
                <w:rStyle w:val="Style11"/>
              </w:rPr>
              <w:tab/>
              <w:t>21</w:t>
            </w:r>
          </w:hyperlink>
        </w:p>
        <w:p>
          <w:pPr>
            <w:pStyle w:val="TOC1"/>
            <w:tabs>
              <w:tab w:val="clear" w:pos="9740"/>
              <w:tab w:val="right" w:pos="9739" w:leader="dot"/>
            </w:tabs>
            <w:rPr/>
          </w:pPr>
          <w:hyperlink w:anchor="__RefHeading___Toc2342_1773610119">
            <w:r>
              <w:rPr>
                <w:rStyle w:val="Style11"/>
              </w:rPr>
              <w:t>分威法伏熊</w:t>
            </w:r>
            <w:r>
              <w:rPr>
                <w:rStyle w:val="Style11"/>
              </w:rPr>
              <w:tab/>
              <w:t>21</w:t>
            </w:r>
          </w:hyperlink>
        </w:p>
        <w:p>
          <w:pPr>
            <w:pStyle w:val="TOC1"/>
            <w:tabs>
              <w:tab w:val="clear" w:pos="9740"/>
              <w:tab w:val="right" w:pos="9739" w:leader="dot"/>
            </w:tabs>
            <w:rPr/>
          </w:pPr>
          <w:hyperlink w:anchor="__RefHeading___Toc2344_1773610119">
            <w:r>
              <w:rPr>
                <w:rStyle w:val="Style11"/>
              </w:rPr>
              <w:t>散势法鸷鸟</w:t>
            </w:r>
            <w:r>
              <w:rPr>
                <w:rStyle w:val="Style11"/>
              </w:rPr>
              <w:tab/>
              <w:t>22</w:t>
            </w:r>
          </w:hyperlink>
        </w:p>
        <w:p>
          <w:pPr>
            <w:pStyle w:val="TOC1"/>
            <w:tabs>
              <w:tab w:val="clear" w:pos="9740"/>
              <w:tab w:val="right" w:pos="9739" w:leader="dot"/>
            </w:tabs>
            <w:rPr/>
          </w:pPr>
          <w:hyperlink w:anchor="__RefHeading___Toc2346_1773610119">
            <w:r>
              <w:rPr>
                <w:rStyle w:val="Style11"/>
              </w:rPr>
              <w:t>转圆法猛兽</w:t>
            </w:r>
            <w:r>
              <w:rPr>
                <w:rStyle w:val="Style11"/>
              </w:rPr>
              <w:tab/>
              <w:t>23</w:t>
            </w:r>
          </w:hyperlink>
        </w:p>
        <w:p>
          <w:pPr>
            <w:pStyle w:val="TOC1"/>
            <w:tabs>
              <w:tab w:val="clear" w:pos="9740"/>
              <w:tab w:val="right" w:pos="9739" w:leader="dot"/>
            </w:tabs>
            <w:rPr/>
          </w:pPr>
          <w:hyperlink w:anchor="__RefHeading___Toc2348_1773610119">
            <w:r>
              <w:rPr>
                <w:rStyle w:val="Style11"/>
              </w:rPr>
              <w:t>损兑法灵蓍</w:t>
            </w:r>
            <w:r>
              <w:rPr>
                <w:rStyle w:val="Style11"/>
              </w:rPr>
              <w:tab/>
              <w:t>23</w:t>
            </w:r>
          </w:hyperlink>
        </w:p>
        <w:p>
          <w:pPr>
            <w:pStyle w:val="TOC1"/>
            <w:tabs>
              <w:tab w:val="clear" w:pos="9740"/>
              <w:tab w:val="right" w:pos="9739" w:leader="dot"/>
            </w:tabs>
            <w:rPr/>
          </w:pPr>
          <w:hyperlink w:anchor="__RefHeading___Toc1620_2803666824_%25E5%">
            <w:r>
              <w:rPr>
                <w:rStyle w:val="Style11"/>
              </w:rPr>
              <w:t>持枢</w:t>
            </w:r>
            <w:r>
              <w:rPr>
                <w:rStyle w:val="Style11"/>
              </w:rPr>
              <w:tab/>
              <w:t>24</w:t>
            </w:r>
          </w:hyperlink>
        </w:p>
        <w:p>
          <w:pPr>
            <w:pStyle w:val="TOC1"/>
            <w:tabs>
              <w:tab w:val="clear" w:pos="9740"/>
              <w:tab w:val="right" w:pos="9739" w:leader="dot"/>
            </w:tabs>
            <w:rPr/>
          </w:pPr>
          <w:hyperlink w:anchor="__RefHeading___Toc1622_2803666824_%25E5%">
            <w:r>
              <w:rPr>
                <w:rStyle w:val="Style11"/>
              </w:rPr>
              <w:t>中经</w:t>
            </w:r>
            <w:r>
              <w:rPr>
                <w:rStyle w:val="Style11"/>
              </w:rPr>
              <w:tab/>
              <w:t>24</w:t>
            </w:r>
          </w:hyperlink>
          <w:r>
            <w:rPr>
              <w:rStyle w:val="Style11"/>
            </w:rPr>
            <w:fldChar w:fldCharType="end"/>
          </w:r>
        </w:p>
      </w:sdtContent>
    </w:sdt>
    <w:p>
      <w:pPr>
        <w:pStyle w:val="TOC1"/>
        <w:tabs>
          <w:tab w:val="clear" w:pos="9740"/>
          <w:tab w:val="right" w:pos="9739" w:leader="dot"/>
        </w:tabs>
        <w:rPr/>
      </w:pPr>
      <w:r>
        <w:rPr/>
      </w:r>
    </w:p>
    <w:p>
      <w:pPr>
        <w:pStyle w:val="TOC1"/>
        <w:tabs>
          <w:tab w:val="clear" w:pos="9740"/>
          <w:tab w:val="right" w:pos="9739" w:leader="dot"/>
        </w:tabs>
        <w:rPr>
          <w:rFonts w:ascii="宋体" w:hAnsi="宋体" w:eastAsia="宋体"/>
        </w:rPr>
      </w:pPr>
      <w:r>
        <w:rPr>
          <w:rFonts w:eastAsia="宋体" w:ascii="宋体" w:hAnsi="宋体"/>
        </w:rPr>
      </w:r>
    </w:p>
    <w:p>
      <w:pPr>
        <w:pStyle w:val="Normal"/>
        <w:rPr>
          <w:rFonts w:ascii="宋体" w:hAnsi="宋体" w:eastAsia="宋体"/>
          <w:color w:val="000000"/>
        </w:rPr>
      </w:pPr>
      <w:r>
        <w:rPr>
          <w:rFonts w:eastAsia="宋体" w:ascii="宋体" w:hAnsi="宋体"/>
          <w:color w:val="000000"/>
        </w:rPr>
      </w:r>
      <w:r>
        <w:br w:type="page"/>
      </w:r>
    </w:p>
    <w:p>
      <w:pPr>
        <w:pStyle w:val="11"/>
        <w:spacing w:lineRule="auto" w:line="360" w:before="0" w:after="330"/>
        <w:jc w:val="center"/>
        <w:rPr>
          <w:rFonts w:ascii="宋体" w:hAnsi="宋体" w:eastAsia="宋体"/>
        </w:rPr>
      </w:pPr>
      <w:bookmarkStart w:id="0" w:name="__RefHeading___Toc2308_1773610119"/>
      <w:bookmarkStart w:id="1" w:name="_Toc1756558214"/>
      <w:bookmarkStart w:id="2" w:name="_Toc11865"/>
      <w:bookmarkStart w:id="3" w:name="_Toc153345581"/>
      <w:bookmarkStart w:id="4" w:name="_Toc30321382"/>
      <w:bookmarkStart w:id="5" w:name="_Toc47593226"/>
      <w:bookmarkStart w:id="6" w:name="_Toc107271697"/>
      <w:bookmarkStart w:id="7" w:name="_Toc30321428"/>
      <w:bookmarkEnd w:id="0"/>
      <w:r>
        <w:rPr>
          <w:rFonts w:ascii="宋体" w:hAnsi="宋体" w:eastAsia="宋体"/>
          <w:b w:val="false"/>
          <w:bCs w:val="false"/>
          <w:color w:val="000000"/>
        </w:rPr>
        <w:t>捭阖</w:t>
      </w:r>
      <w:bookmarkEnd w:id="1"/>
      <w:bookmarkEnd w:id="2"/>
      <w:bookmarkEnd w:id="3"/>
      <w:bookmarkEnd w:id="4"/>
      <w:bookmarkEnd w:id="5"/>
      <w:bookmarkEnd w:id="6"/>
      <w:bookmarkEnd w:id="7"/>
    </w:p>
    <w:p>
      <w:pPr>
        <w:pStyle w:val="TOC1"/>
        <w:tabs>
          <w:tab w:val="right" w:pos="9739" w:leader="dot"/>
          <w:tab w:val="right" w:pos="9740" w:leader="dot"/>
        </w:tabs>
        <w:ind w:firstLine="480"/>
        <w:rPr>
          <w:rFonts w:ascii="宋体" w:hAnsi="宋体" w:eastAsia="宋体"/>
        </w:rPr>
      </w:pPr>
      <w:r>
        <w:rPr>
          <w:rFonts w:ascii="宋体" w:hAnsi="宋体" w:eastAsia="宋体"/>
          <w:b/>
          <w:color w:val="000000"/>
        </w:rPr>
        <w:t>粤</w:t>
      </w:r>
      <w:r>
        <w:rPr>
          <w:rFonts w:ascii="宋体" w:hAnsi="宋体" w:eastAsia="宋体"/>
          <w:color w:val="7F7F7F"/>
          <w:sz w:val="15"/>
          <w:szCs w:val="15"/>
        </w:rPr>
        <w:t>（用于句首。表示审慎的语气）</w:t>
      </w:r>
      <w:r>
        <w:rPr>
          <w:rFonts w:ascii="宋体" w:hAnsi="宋体" w:eastAsia="宋体"/>
          <w:b/>
          <w:color w:val="000000"/>
        </w:rPr>
        <w:t>若</w:t>
      </w:r>
      <w:r>
        <w:rPr>
          <w:rFonts w:ascii="宋体" w:hAnsi="宋体" w:eastAsia="宋体"/>
          <w:color w:val="7F7F7F"/>
          <w:sz w:val="15"/>
          <w:szCs w:val="15"/>
        </w:rPr>
        <w:t>（顺；顺从）</w:t>
      </w:r>
      <w:r>
        <w:rPr>
          <w:rFonts w:ascii="宋体" w:hAnsi="宋体" w:eastAsia="宋体"/>
          <w:b/>
          <w:color w:val="000000"/>
        </w:rPr>
        <w:t>稽</w:t>
      </w:r>
      <w:r>
        <w:rPr>
          <w:rFonts w:ascii="宋体" w:hAnsi="宋体" w:eastAsia="宋体"/>
          <w:color w:val="7F7F7F"/>
          <w:sz w:val="15"/>
          <w:szCs w:val="15"/>
        </w:rPr>
        <w:t>（考察）</w:t>
      </w:r>
      <w:r>
        <w:rPr>
          <w:rFonts w:ascii="宋体" w:hAnsi="宋体" w:eastAsia="宋体"/>
          <w:color w:val="000000"/>
        </w:rPr>
        <w:t>古，</w:t>
      </w:r>
      <w:r>
        <w:rPr>
          <w:rFonts w:ascii="宋体" w:hAnsi="宋体" w:eastAsia="宋体"/>
          <w:b/>
          <w:color w:val="000000"/>
        </w:rPr>
        <w:t>圣人</w:t>
      </w:r>
      <w:r>
        <w:rPr>
          <w:rFonts w:ascii="宋体" w:hAnsi="宋体" w:eastAsia="宋体"/>
          <w:color w:val="7F7F7F"/>
          <w:sz w:val="15"/>
          <w:szCs w:val="15"/>
        </w:rPr>
        <w:t>（指能够深入领会阴阳之道，掌握自然界和社会的本质及规律，并善于利用矛盾，从事政治斗争的人）</w:t>
      </w:r>
      <w:r>
        <w:rPr>
          <w:rFonts w:ascii="宋体" w:hAnsi="宋体" w:eastAsia="宋体"/>
          <w:color w:val="000000"/>
        </w:rPr>
        <w:t>之在天地间也，为众生之先。观阴阳之开阖以名</w:t>
      </w:r>
      <w:r>
        <w:rPr>
          <w:rFonts w:ascii="宋体" w:hAnsi="宋体" w:eastAsia="宋体"/>
          <w:b/>
          <w:color w:val="000000"/>
        </w:rPr>
        <w:t>命物</w:t>
      </w:r>
      <w:r>
        <w:rPr>
          <w:rFonts w:ascii="宋体" w:hAnsi="宋体" w:eastAsia="宋体"/>
          <w:color w:val="7F7F7F"/>
          <w:sz w:val="15"/>
          <w:szCs w:val="15"/>
        </w:rPr>
        <w:t>（抓住事物的本质，表述事物名称和性质）</w:t>
      </w:r>
      <w:r>
        <w:rPr>
          <w:rFonts w:ascii="宋体" w:hAnsi="宋体" w:eastAsia="宋体"/>
          <w:color w:val="000000"/>
        </w:rPr>
        <w:t>，知存亡之</w:t>
      </w:r>
      <w:r>
        <w:rPr>
          <w:rFonts w:ascii="宋体" w:hAnsi="宋体" w:eastAsia="宋体"/>
          <w:b/>
          <w:color w:val="000000"/>
        </w:rPr>
        <w:t>门户</w:t>
      </w:r>
      <w:r>
        <w:rPr>
          <w:rFonts w:ascii="宋体" w:hAnsi="宋体" w:eastAsia="宋体"/>
          <w:color w:val="7F7F7F"/>
          <w:sz w:val="15"/>
          <w:szCs w:val="15"/>
        </w:rPr>
        <w:t>（比喻事物的机栝）</w:t>
      </w:r>
      <w:r>
        <w:rPr>
          <w:rFonts w:ascii="宋体" w:hAnsi="宋体" w:eastAsia="宋体"/>
          <w:color w:val="000000"/>
        </w:rPr>
        <w:t>，</w:t>
      </w:r>
      <w:r>
        <w:rPr>
          <w:rFonts w:ascii="宋体" w:hAnsi="宋体" w:eastAsia="宋体"/>
          <w:b/>
          <w:bCs/>
          <w:color w:val="000000"/>
        </w:rPr>
        <w:t>筹策</w:t>
      </w:r>
      <w:r>
        <w:rPr>
          <w:rFonts w:ascii="宋体" w:hAnsi="宋体" w:eastAsia="宋体"/>
          <w:color w:val="7F7F7F"/>
          <w:sz w:val="15"/>
          <w:szCs w:val="15"/>
        </w:rPr>
        <w:t>（犹筹算。谋划；揣度料量）</w:t>
      </w:r>
      <w:r>
        <w:rPr>
          <w:rFonts w:ascii="宋体" w:hAnsi="宋体" w:eastAsia="宋体"/>
          <w:color w:val="000000"/>
        </w:rPr>
        <w:t>万类之终始，</w:t>
      </w:r>
      <w:r>
        <w:rPr>
          <w:rFonts w:ascii="宋体" w:hAnsi="宋体" w:eastAsia="宋体"/>
          <w:b/>
          <w:color w:val="000000"/>
        </w:rPr>
        <w:t>达</w:t>
      </w:r>
      <w:r>
        <w:rPr>
          <w:rFonts w:ascii="宋体" w:hAnsi="宋体" w:eastAsia="宋体"/>
          <w:color w:val="7F7F7F"/>
          <w:sz w:val="15"/>
          <w:szCs w:val="15"/>
        </w:rPr>
        <w:t>（通晓）</w:t>
      </w:r>
      <w:r>
        <w:rPr>
          <w:rFonts w:ascii="宋体" w:hAnsi="宋体" w:eastAsia="宋体"/>
          <w:color w:val="000000"/>
        </w:rPr>
        <w:t>人心之理，见变化之</w:t>
      </w:r>
      <w:r>
        <w:rPr>
          <w:rFonts w:ascii="宋体" w:hAnsi="宋体" w:eastAsia="宋体"/>
          <w:b/>
          <w:color w:val="000000"/>
        </w:rPr>
        <w:t>朕</w:t>
      </w:r>
      <w:r>
        <w:rPr>
          <w:rFonts w:ascii="宋体" w:hAnsi="宋体" w:eastAsia="宋体"/>
          <w:color w:val="7F7F7F"/>
          <w:sz w:val="15"/>
          <w:szCs w:val="15"/>
        </w:rPr>
        <w:t>（征兆，迹象）</w:t>
      </w:r>
      <w:r>
        <w:rPr>
          <w:rFonts w:ascii="宋体" w:hAnsi="宋体" w:eastAsia="宋体"/>
          <w:color w:val="000000"/>
        </w:rPr>
        <w:t>焉，而守司其门户。故圣人之在天下也，自古及今，其</w:t>
      </w:r>
      <w:r>
        <w:rPr>
          <w:rFonts w:ascii="宋体" w:hAnsi="宋体" w:eastAsia="宋体"/>
          <w:b/>
          <w:bCs/>
          <w:color w:val="000000"/>
        </w:rPr>
        <w:t>道</w:t>
      </w:r>
      <w:r>
        <w:rPr>
          <w:rFonts w:ascii="宋体" w:hAnsi="宋体" w:eastAsia="宋体"/>
          <w:color w:val="7F7F7F"/>
          <w:sz w:val="15"/>
          <w:szCs w:val="15"/>
        </w:rPr>
        <w:t>（事理；规律）</w:t>
      </w:r>
      <w:r>
        <w:rPr>
          <w:rFonts w:ascii="宋体" w:hAnsi="宋体" w:eastAsia="宋体"/>
          <w:color w:val="000000"/>
        </w:rPr>
        <w:t>一也。</w:t>
      </w:r>
    </w:p>
    <w:p>
      <w:pPr>
        <w:pStyle w:val="Normal"/>
        <w:ind w:firstLine="420"/>
        <w:rPr>
          <w:rFonts w:ascii="宋体" w:hAnsi="宋体" w:eastAsia="宋体"/>
        </w:rPr>
      </w:pPr>
      <w:r>
        <w:rPr>
          <w:rFonts w:ascii="宋体" w:hAnsi="宋体" w:eastAsia="宋体"/>
          <w:color w:val="7F7F7F"/>
          <w:sz w:val="15"/>
          <w:szCs w:val="15"/>
        </w:rPr>
        <w:t>纵观古今历史，圣人生活在天地间，成为芸芸众生先知先觉的导师。他们通过观察阴阳的开阖情况来给它们立一个确定的名号，知道其生存和灭亡的关键，筹算万事万物的前因后果，通晓世人的思维规律，观察事物变化的征兆，从而把握事物发展变化的关键。所以圣人在天下立身，从古至今遵循的规律都是一样的。</w:t>
      </w:r>
    </w:p>
    <w:p>
      <w:pPr>
        <w:pStyle w:val="Normal"/>
        <w:ind w:firstLine="420"/>
        <w:rPr>
          <w:rFonts w:ascii="宋体" w:hAnsi="宋体" w:eastAsia="宋体"/>
        </w:rPr>
      </w:pPr>
      <w:r>
        <w:rPr>
          <w:rFonts w:ascii="宋体" w:hAnsi="宋体" w:eastAsia="宋体"/>
          <w:color w:val="000000"/>
        </w:rPr>
        <w:t>变化无穷，各有</w:t>
      </w:r>
      <w:r>
        <w:rPr>
          <w:rFonts w:ascii="宋体" w:hAnsi="宋体" w:eastAsia="宋体"/>
          <w:b/>
          <w:color w:val="000000"/>
        </w:rPr>
        <w:t>所归</w:t>
      </w:r>
      <w:r>
        <w:rPr>
          <w:rFonts w:ascii="宋体" w:hAnsi="宋体" w:eastAsia="宋体"/>
          <w:color w:val="7F7F7F"/>
          <w:sz w:val="15"/>
          <w:szCs w:val="15"/>
        </w:rPr>
        <w:t>（归宿，指不同表现）。</w:t>
      </w:r>
      <w:r>
        <w:rPr>
          <w:rFonts w:ascii="宋体" w:hAnsi="宋体" w:eastAsia="宋体"/>
          <w:color w:val="000000"/>
        </w:rPr>
        <w:t>或阴或阳，或柔或刚，或开或闭，或弛或张。是故圣人</w:t>
      </w:r>
      <w:r>
        <w:rPr>
          <w:rFonts w:ascii="宋体" w:hAnsi="宋体" w:eastAsia="宋体"/>
          <w:b/>
          <w:bCs/>
          <w:color w:val="000000"/>
        </w:rPr>
        <w:t>一</w:t>
      </w:r>
      <w:r>
        <w:rPr>
          <w:rFonts w:ascii="宋体" w:hAnsi="宋体" w:eastAsia="宋体"/>
          <w:color w:val="7F7F7F"/>
          <w:sz w:val="15"/>
          <w:szCs w:val="15"/>
        </w:rPr>
        <w:t>（始终）</w:t>
      </w:r>
      <w:r>
        <w:rPr>
          <w:rFonts w:ascii="宋体" w:hAnsi="宋体" w:eastAsia="宋体"/>
          <w:color w:val="000000"/>
        </w:rPr>
        <w:t>守司其门户，</w:t>
      </w:r>
      <w:r>
        <w:rPr>
          <w:rFonts w:ascii="宋体" w:hAnsi="宋体" w:eastAsia="宋体"/>
          <w:b/>
          <w:bCs/>
          <w:color w:val="000000"/>
        </w:rPr>
        <w:t>审</w:t>
      </w:r>
      <w:r>
        <w:rPr>
          <w:rFonts w:ascii="宋体" w:hAnsi="宋体" w:eastAsia="宋体"/>
          <w:color w:val="7F7F7F"/>
          <w:sz w:val="15"/>
          <w:szCs w:val="15"/>
        </w:rPr>
        <w:t>（详细，周密）</w:t>
      </w:r>
      <w:r>
        <w:rPr>
          <w:rFonts w:ascii="宋体" w:hAnsi="宋体" w:eastAsia="宋体"/>
          <w:color w:val="000000"/>
        </w:rPr>
        <w:t>察其所先后，度权量能，</w:t>
      </w:r>
      <w:r>
        <w:rPr>
          <w:rFonts w:ascii="宋体" w:hAnsi="宋体" w:eastAsia="宋体"/>
          <w:b/>
          <w:bCs/>
          <w:color w:val="000000"/>
        </w:rPr>
        <w:t>校</w:t>
      </w:r>
      <w:r>
        <w:rPr>
          <w:rFonts w:ascii="宋体" w:hAnsi="宋体" w:eastAsia="宋体"/>
          <w:color w:val="7F7F7F"/>
          <w:sz w:val="15"/>
          <w:szCs w:val="15"/>
        </w:rPr>
        <w:t>（比较）</w:t>
      </w:r>
      <w:r>
        <w:rPr>
          <w:rFonts w:ascii="宋体" w:hAnsi="宋体" w:eastAsia="宋体"/>
          <w:color w:val="000000"/>
        </w:rPr>
        <w:t>其</w:t>
      </w:r>
      <w:r>
        <w:rPr>
          <w:rFonts w:ascii="宋体" w:hAnsi="宋体" w:eastAsia="宋体"/>
          <w:b/>
          <w:color w:val="000000"/>
        </w:rPr>
        <w:t>伎</w:t>
      </w:r>
      <w:r>
        <w:rPr>
          <w:rFonts w:ascii="宋体" w:hAnsi="宋体" w:eastAsia="宋体"/>
          <w:color w:val="7F7F7F"/>
          <w:sz w:val="15"/>
          <w:szCs w:val="15"/>
        </w:rPr>
        <w:t>（通“技”。技艺，本领）</w:t>
      </w:r>
      <w:r>
        <w:rPr>
          <w:rFonts w:ascii="宋体" w:hAnsi="宋体" w:eastAsia="宋体"/>
          <w:color w:val="000000"/>
        </w:rPr>
        <w:t>巧短长。</w:t>
      </w:r>
    </w:p>
    <w:p>
      <w:pPr>
        <w:pStyle w:val="Normal"/>
        <w:ind w:firstLine="420"/>
        <w:rPr>
          <w:rFonts w:ascii="宋体" w:hAnsi="宋体" w:eastAsia="宋体"/>
        </w:rPr>
      </w:pPr>
      <w:r>
        <w:rPr>
          <w:rFonts w:ascii="宋体" w:hAnsi="宋体" w:eastAsia="宋体"/>
          <w:color w:val="7F7F7F"/>
          <w:sz w:val="15"/>
          <w:szCs w:val="15"/>
        </w:rPr>
        <w:t>事物的变化无穷无尽，但各有自己的不同表现。有的归于阴，有的归于阳，有的柔弱，有的刚强，有的开放，有的封闭，有的松弛，有的紧张。所以圣人要始终把握事物发展变化的关键，详察其发展的先后过程，考察估量其权谋和才能，比较技巧上谁优谁劣。</w:t>
      </w:r>
    </w:p>
    <w:p>
      <w:pPr>
        <w:pStyle w:val="Normal"/>
        <w:ind w:firstLine="420"/>
        <w:rPr>
          <w:rFonts w:ascii="宋体" w:hAnsi="宋体" w:eastAsia="宋体"/>
        </w:rPr>
      </w:pPr>
      <w:r>
        <w:rPr>
          <w:rFonts w:ascii="宋体" w:hAnsi="宋体" w:eastAsia="宋体"/>
          <w:color w:val="000000"/>
        </w:rPr>
        <w:t>夫贤不肖、智愚、勇怯有差。乃可捭，乃可阖；乃可进，乃可退；乃可贱，乃可贵，</w:t>
      </w:r>
      <w:r>
        <w:rPr>
          <w:rFonts w:ascii="宋体" w:hAnsi="宋体" w:eastAsia="宋体"/>
          <w:b/>
          <w:color w:val="000000"/>
        </w:rPr>
        <w:t>无为</w:t>
      </w:r>
      <w:r>
        <w:rPr>
          <w:rFonts w:ascii="宋体" w:hAnsi="宋体" w:eastAsia="宋体"/>
          <w:color w:val="7F7F7F"/>
          <w:sz w:val="15"/>
          <w:szCs w:val="15"/>
        </w:rPr>
        <w:t>（顺应自然规律）</w:t>
      </w:r>
      <w:r>
        <w:rPr>
          <w:rFonts w:ascii="宋体" w:hAnsi="宋体" w:eastAsia="宋体"/>
          <w:color w:val="000000"/>
        </w:rPr>
        <w:t>以</w:t>
      </w:r>
      <w:r>
        <w:rPr>
          <w:rFonts w:ascii="宋体" w:hAnsi="宋体" w:eastAsia="宋体"/>
          <w:b/>
          <w:color w:val="000000"/>
        </w:rPr>
        <w:t>牧</w:t>
      </w:r>
      <w:r>
        <w:rPr>
          <w:rFonts w:ascii="宋体" w:hAnsi="宋体" w:eastAsia="宋体"/>
          <w:color w:val="7F7F7F"/>
          <w:sz w:val="15"/>
          <w:szCs w:val="15"/>
        </w:rPr>
        <w:t>（统治；主管）</w:t>
      </w:r>
      <w:r>
        <w:rPr>
          <w:rFonts w:ascii="宋体" w:hAnsi="宋体" w:eastAsia="宋体"/>
          <w:color w:val="000000"/>
        </w:rPr>
        <w:t>之。审定</w:t>
      </w:r>
      <w:r>
        <w:rPr>
          <w:rFonts w:ascii="宋体" w:hAnsi="宋体" w:eastAsia="宋体"/>
          <w:b/>
          <w:color w:val="000000"/>
        </w:rPr>
        <w:t>有无</w:t>
      </w:r>
      <w:r>
        <w:rPr>
          <w:rFonts w:ascii="宋体" w:hAnsi="宋体" w:eastAsia="宋体"/>
          <w:color w:val="7F7F7F"/>
          <w:sz w:val="15"/>
          <w:szCs w:val="15"/>
        </w:rPr>
        <w:t>（有没有真才实学）</w:t>
      </w:r>
      <w:r>
        <w:rPr>
          <w:rFonts w:ascii="宋体" w:hAnsi="宋体" w:eastAsia="宋体"/>
          <w:color w:val="000000"/>
        </w:rPr>
        <w:t>以其</w:t>
      </w:r>
      <w:r>
        <w:rPr>
          <w:rFonts w:ascii="宋体" w:hAnsi="宋体" w:eastAsia="宋体"/>
          <w:b/>
          <w:color w:val="000000"/>
        </w:rPr>
        <w:t>实虚</w:t>
      </w:r>
      <w:r>
        <w:rPr>
          <w:rFonts w:ascii="宋体" w:hAnsi="宋体" w:eastAsia="宋体"/>
          <w:color w:val="7F7F7F"/>
          <w:sz w:val="15"/>
          <w:szCs w:val="15"/>
        </w:rPr>
        <w:t>（为人真诚还是虚假）</w:t>
      </w:r>
      <w:r>
        <w:rPr>
          <w:rFonts w:ascii="宋体" w:hAnsi="宋体" w:eastAsia="宋体"/>
          <w:color w:val="000000"/>
        </w:rPr>
        <w:t>，随其嗜欲以</w:t>
      </w:r>
      <w:r>
        <w:rPr>
          <w:rFonts w:ascii="宋体" w:hAnsi="宋体" w:eastAsia="宋体"/>
          <w:b/>
          <w:bCs/>
          <w:color w:val="000000"/>
        </w:rPr>
        <w:t>见</w:t>
      </w:r>
      <w:r>
        <w:rPr>
          <w:rFonts w:ascii="宋体" w:hAnsi="宋体" w:eastAsia="宋体"/>
          <w:color w:val="7F7F7F"/>
          <w:sz w:val="15"/>
          <w:szCs w:val="15"/>
        </w:rPr>
        <w:t>（同“现”）</w:t>
      </w:r>
      <w:r>
        <w:rPr>
          <w:rFonts w:ascii="宋体" w:hAnsi="宋体" w:eastAsia="宋体"/>
          <w:color w:val="000000"/>
        </w:rPr>
        <w:t>其志意。微</w:t>
      </w:r>
      <w:r>
        <w:rPr>
          <w:rFonts w:ascii="宋体" w:hAnsi="宋体" w:eastAsia="宋体"/>
          <w:b/>
          <w:color w:val="000000"/>
        </w:rPr>
        <w:t>排</w:t>
      </w:r>
      <w:r>
        <w:rPr>
          <w:rFonts w:ascii="宋体" w:hAnsi="宋体" w:eastAsia="宋体"/>
          <w:color w:val="7F7F7F"/>
          <w:sz w:val="15"/>
          <w:szCs w:val="15"/>
        </w:rPr>
        <w:t>（驳斥）</w:t>
      </w:r>
      <w:r>
        <w:rPr>
          <w:rFonts w:ascii="宋体" w:hAnsi="宋体" w:eastAsia="宋体"/>
          <w:color w:val="000000"/>
        </w:rPr>
        <w:t>其所言而</w:t>
      </w:r>
      <w:r>
        <w:rPr>
          <w:rFonts w:ascii="宋体" w:hAnsi="宋体" w:eastAsia="宋体"/>
          <w:b/>
          <w:color w:val="000000"/>
        </w:rPr>
        <w:t>捭</w:t>
      </w:r>
      <w:r>
        <w:rPr>
          <w:rFonts w:ascii="宋体" w:hAnsi="宋体" w:eastAsia="宋体"/>
          <w:color w:val="7F7F7F"/>
          <w:sz w:val="15"/>
          <w:szCs w:val="15"/>
        </w:rPr>
        <w:t>（拨动启发他说出真话）</w:t>
      </w:r>
      <w:r>
        <w:rPr>
          <w:rFonts w:ascii="宋体" w:hAnsi="宋体" w:eastAsia="宋体"/>
          <w:b/>
          <w:color w:val="000000"/>
        </w:rPr>
        <w:t>反</w:t>
      </w:r>
      <w:r>
        <w:rPr>
          <w:rFonts w:ascii="宋体" w:hAnsi="宋体" w:eastAsia="宋体"/>
          <w:color w:val="7F7F7F"/>
          <w:sz w:val="15"/>
          <w:szCs w:val="15"/>
        </w:rPr>
        <w:t>（反对）</w:t>
      </w:r>
      <w:r>
        <w:rPr>
          <w:rFonts w:ascii="宋体" w:hAnsi="宋体" w:eastAsia="宋体"/>
          <w:color w:val="000000"/>
        </w:rPr>
        <w:t>之，以求其实，</w:t>
      </w:r>
      <w:r>
        <w:rPr>
          <w:rFonts w:ascii="宋体" w:hAnsi="宋体" w:eastAsia="宋体"/>
          <w:b/>
          <w:bCs/>
          <w:color w:val="000000"/>
        </w:rPr>
        <w:t>贵</w:t>
      </w:r>
      <w:r>
        <w:rPr>
          <w:rFonts w:ascii="宋体" w:hAnsi="宋体" w:eastAsia="宋体"/>
          <w:color w:val="7F7F7F"/>
          <w:sz w:val="15"/>
          <w:szCs w:val="15"/>
        </w:rPr>
        <w:t>（崇尚，重视）</w:t>
      </w:r>
      <w:r>
        <w:rPr>
          <w:rFonts w:ascii="宋体" w:hAnsi="宋体" w:eastAsia="宋体"/>
          <w:color w:val="000000"/>
        </w:rPr>
        <w:t>得其</w:t>
      </w:r>
      <w:r>
        <w:rPr>
          <w:rFonts w:ascii="宋体" w:hAnsi="宋体" w:eastAsia="宋体"/>
          <w:b/>
          <w:color w:val="000000"/>
        </w:rPr>
        <w:t>指</w:t>
      </w:r>
      <w:r>
        <w:rPr>
          <w:rFonts w:ascii="宋体" w:hAnsi="宋体" w:eastAsia="宋体"/>
          <w:color w:val="7F7F7F"/>
          <w:sz w:val="15"/>
          <w:szCs w:val="15"/>
        </w:rPr>
        <w:t>（古同“旨”，旨意，主旨）</w:t>
      </w:r>
      <w:r>
        <w:rPr>
          <w:rFonts w:ascii="宋体" w:hAnsi="宋体" w:eastAsia="宋体"/>
          <w:color w:val="000000"/>
        </w:rPr>
        <w:t>；阖而捭之，以求其利。</w:t>
      </w:r>
    </w:p>
    <w:p>
      <w:pPr>
        <w:pStyle w:val="Normal"/>
        <w:ind w:firstLine="420"/>
        <w:rPr>
          <w:rFonts w:ascii="宋体" w:hAnsi="宋体" w:eastAsia="宋体"/>
        </w:rPr>
      </w:pPr>
      <w:r>
        <w:rPr>
          <w:rFonts w:ascii="宋体" w:hAnsi="宋体" w:eastAsia="宋体"/>
          <w:color w:val="7F7F7F"/>
          <w:sz w:val="15"/>
          <w:szCs w:val="15"/>
        </w:rPr>
        <w:t>这人在贤良与不肖，智慧与愚笨，勇敢和怯懦上有差异。可以启用，也可以闭藏；可以擢进，也可以黜退；可以轻视，也可以敬重，要顺应人们的不同秉性分别对待他们。考察他有没有真才实学，对人是真诚还是虚假，并顺应他的喜好来发现其真实想法。稍微驳斥一下他的言论，启发他说出真话后再加以反对，以便得到实情，了解到他的主旨；先“阖”后“捭”，以了解对方所说的利益。</w:t>
      </w:r>
    </w:p>
    <w:p>
      <w:pPr>
        <w:pStyle w:val="Normal"/>
        <w:ind w:firstLine="420"/>
        <w:rPr>
          <w:rFonts w:ascii="宋体" w:hAnsi="宋体" w:eastAsia="宋体"/>
        </w:rPr>
      </w:pPr>
      <w:r>
        <w:rPr>
          <w:rFonts w:ascii="宋体" w:hAnsi="宋体" w:eastAsia="宋体"/>
          <w:color w:val="000000"/>
        </w:rPr>
        <w:t>或开而示之，或阖而闭之。开而示之者，同其情也；阖而闭之者，异其</w:t>
      </w:r>
      <w:r>
        <w:rPr>
          <w:rFonts w:ascii="宋体" w:hAnsi="宋体" w:eastAsia="宋体"/>
          <w:b/>
          <w:bCs/>
          <w:color w:val="000000"/>
        </w:rPr>
        <w:t>诚</w:t>
      </w:r>
      <w:r>
        <w:rPr>
          <w:rFonts w:ascii="宋体" w:hAnsi="宋体" w:eastAsia="宋体"/>
          <w:color w:val="7F7F7F"/>
          <w:sz w:val="15"/>
          <w:szCs w:val="15"/>
        </w:rPr>
        <w:t>（实情；真情）</w:t>
      </w:r>
      <w:r>
        <w:rPr>
          <w:rFonts w:ascii="宋体" w:hAnsi="宋体" w:eastAsia="宋体"/>
          <w:color w:val="000000"/>
        </w:rPr>
        <w:t>也。可与不可，审明其计谋，以</w:t>
      </w:r>
      <w:r>
        <w:rPr>
          <w:rFonts w:ascii="宋体" w:hAnsi="宋体" w:eastAsia="宋体"/>
          <w:b/>
          <w:color w:val="000000"/>
        </w:rPr>
        <w:t>原</w:t>
      </w:r>
      <w:r>
        <w:rPr>
          <w:rFonts w:ascii="宋体" w:hAnsi="宋体" w:eastAsia="宋体"/>
          <w:color w:val="7F7F7F"/>
          <w:sz w:val="15"/>
          <w:szCs w:val="15"/>
        </w:rPr>
        <w:t>（推究根源）</w:t>
      </w:r>
      <w:r>
        <w:rPr>
          <w:rFonts w:ascii="宋体" w:hAnsi="宋体" w:eastAsia="宋体"/>
          <w:color w:val="000000"/>
        </w:rPr>
        <w:t>其同异。离合</w:t>
      </w:r>
      <w:r>
        <w:rPr>
          <w:rFonts w:ascii="宋体" w:hAnsi="宋体" w:eastAsia="宋体"/>
          <w:b w:val="false"/>
          <w:bCs w:val="false"/>
          <w:color w:val="000000"/>
        </w:rPr>
        <w:t>有</w:t>
      </w:r>
      <w:r>
        <w:rPr>
          <w:rFonts w:ascii="宋体" w:hAnsi="宋体" w:eastAsia="宋体"/>
          <w:b/>
          <w:color w:val="000000"/>
        </w:rPr>
        <w:t>守</w:t>
      </w:r>
      <w:r>
        <w:rPr>
          <w:rFonts w:ascii="宋体" w:hAnsi="宋体" w:eastAsia="宋体"/>
          <w:color w:val="7F7F7F"/>
          <w:sz w:val="15"/>
          <w:szCs w:val="15"/>
        </w:rPr>
        <w:t>（等待）</w:t>
      </w:r>
      <w:r>
        <w:rPr>
          <w:rFonts w:ascii="宋体" w:hAnsi="宋体" w:eastAsia="宋体"/>
          <w:color w:val="000000"/>
        </w:rPr>
        <w:t>，先从其志。</w:t>
      </w:r>
      <w:r>
        <w:rPr>
          <w:rFonts w:ascii="宋体" w:hAnsi="宋体" w:eastAsia="宋体"/>
          <w:b/>
          <w:bCs/>
          <w:color w:val="000000"/>
        </w:rPr>
        <w:t>即</w:t>
      </w:r>
      <w:r>
        <w:rPr>
          <w:rFonts w:ascii="宋体" w:hAnsi="宋体" w:eastAsia="宋体"/>
          <w:color w:val="7F7F7F"/>
          <w:sz w:val="15"/>
          <w:szCs w:val="15"/>
        </w:rPr>
        <w:t>（假如，倘若）</w:t>
      </w:r>
      <w:r>
        <w:rPr>
          <w:rFonts w:ascii="宋体" w:hAnsi="宋体" w:eastAsia="宋体"/>
          <w:color w:val="000000"/>
        </w:rPr>
        <w:t>欲捭之贵周，即欲阖之贵密。周密之贵微，而与道相</w:t>
      </w:r>
      <w:r>
        <w:rPr>
          <w:rFonts w:ascii="宋体" w:hAnsi="宋体" w:eastAsia="宋体"/>
          <w:b/>
          <w:bCs/>
          <w:color w:val="000000"/>
        </w:rPr>
        <w:t>追</w:t>
      </w:r>
      <w:r>
        <w:rPr>
          <w:rFonts w:ascii="宋体" w:hAnsi="宋体" w:eastAsia="宋体"/>
          <w:color w:val="7F7F7F"/>
          <w:sz w:val="15"/>
          <w:szCs w:val="15"/>
        </w:rPr>
        <w:t>（赶得上；比配）</w:t>
      </w:r>
      <w:r>
        <w:rPr>
          <w:rFonts w:ascii="宋体" w:hAnsi="宋体" w:eastAsia="宋体"/>
          <w:color w:val="000000"/>
        </w:rPr>
        <w:t>。</w:t>
      </w:r>
    </w:p>
    <w:p>
      <w:pPr>
        <w:pStyle w:val="Normal"/>
        <w:ind w:firstLine="420"/>
        <w:rPr>
          <w:rFonts w:ascii="宋体" w:hAnsi="宋体" w:eastAsia="宋体"/>
        </w:rPr>
      </w:pPr>
      <w:r>
        <w:rPr>
          <w:rFonts w:ascii="宋体" w:hAnsi="宋体" w:eastAsia="宋体"/>
          <w:color w:val="7F7F7F"/>
          <w:sz w:val="15"/>
          <w:szCs w:val="15"/>
        </w:rPr>
        <w:t>如果对方闭口不说，就要想办法让他开口，以便了解他追求的利益点所在。或公开自己的真实情况显示给对方，或将自己的真实情况隐藏起来。公开自己的真实情况是为了博取对方的信任，将真实情况隐藏起来是为了考察对方的诚意。可行与不可行，需要审查清楚对方的计谋，以洞察双方意见相同或不相同的根源。双方意见有差异时，是离是合都需等待时机，可以顺从对方先按他的意志去办（自己则适时而动）。倘若要“捭之”，最重要的是考虑周详；倘若要“阖之”，最重要的是缜密处事。周详和缜密的可贵在于不被发现和察觉，并且要与“道”相比配。</w:t>
      </w:r>
    </w:p>
    <w:p>
      <w:pPr>
        <w:pStyle w:val="Normal"/>
        <w:ind w:firstLine="420"/>
        <w:rPr>
          <w:rFonts w:ascii="宋体" w:hAnsi="宋体" w:eastAsia="宋体"/>
        </w:rPr>
      </w:pPr>
      <w:r>
        <w:rPr>
          <w:rFonts w:ascii="宋体" w:hAnsi="宋体" w:eastAsia="宋体"/>
          <w:color w:val="000000"/>
        </w:rPr>
        <w:t>捭之者，料其情也；阖之者，结其诚也。皆见，其权衡轻重，乃为之</w:t>
      </w:r>
      <w:r>
        <w:rPr>
          <w:rFonts w:ascii="宋体" w:hAnsi="宋体" w:eastAsia="宋体"/>
          <w:b/>
          <w:color w:val="000000"/>
        </w:rPr>
        <w:t>度数</w:t>
      </w:r>
      <w:r>
        <w:rPr>
          <w:rFonts w:ascii="宋体" w:hAnsi="宋体" w:eastAsia="宋体"/>
          <w:color w:val="7F7F7F"/>
          <w:sz w:val="15"/>
          <w:szCs w:val="15"/>
        </w:rPr>
        <w:t>（计算，推测）</w:t>
      </w:r>
      <w:r>
        <w:rPr>
          <w:rFonts w:ascii="宋体" w:hAnsi="宋体" w:eastAsia="宋体"/>
          <w:color w:val="000000"/>
        </w:rPr>
        <w:t>。圣人因而为之虑，其不</w:t>
      </w:r>
      <w:r>
        <w:rPr>
          <w:rFonts w:ascii="宋体" w:hAnsi="宋体" w:eastAsia="宋体"/>
          <w:b/>
          <w:bCs/>
          <w:color w:val="000000"/>
        </w:rPr>
        <w:t>中</w:t>
      </w:r>
      <w:r>
        <w:rPr>
          <w:rFonts w:ascii="宋体" w:hAnsi="宋体" w:eastAsia="宋体"/>
          <w:color w:val="7F7F7F"/>
          <w:sz w:val="15"/>
          <w:szCs w:val="15"/>
        </w:rPr>
        <w:t>（合于；符合）</w:t>
      </w:r>
      <w:r>
        <w:rPr>
          <w:rFonts w:ascii="宋体" w:hAnsi="宋体" w:eastAsia="宋体"/>
          <w:color w:val="000000"/>
        </w:rPr>
        <w:t>权衡</w:t>
      </w:r>
      <w:r>
        <w:rPr>
          <w:rFonts w:ascii="宋体" w:hAnsi="宋体" w:eastAsia="宋体"/>
          <w:b/>
          <w:color w:val="000000"/>
        </w:rPr>
        <w:t>度数</w:t>
      </w:r>
      <w:r>
        <w:rPr>
          <w:rFonts w:ascii="宋体" w:hAnsi="宋体" w:eastAsia="宋体"/>
          <w:color w:val="7F7F7F"/>
          <w:sz w:val="15"/>
          <w:szCs w:val="15"/>
        </w:rPr>
        <w:t>（测算）</w:t>
      </w:r>
      <w:r>
        <w:rPr>
          <w:rFonts w:ascii="宋体" w:hAnsi="宋体" w:eastAsia="宋体"/>
          <w:color w:val="000000"/>
        </w:rPr>
        <w:t>，圣人因而自为之虑。</w:t>
      </w:r>
    </w:p>
    <w:p>
      <w:pPr>
        <w:pStyle w:val="Normal"/>
        <w:ind w:firstLine="420"/>
        <w:rPr>
          <w:rFonts w:ascii="宋体" w:hAnsi="宋体" w:eastAsia="宋体"/>
        </w:rPr>
      </w:pPr>
      <w:r>
        <w:rPr>
          <w:rFonts w:ascii="宋体" w:hAnsi="宋体" w:eastAsia="宋体"/>
          <w:color w:val="7F7F7F"/>
          <w:sz w:val="15"/>
          <w:szCs w:val="15"/>
        </w:rPr>
        <w:t>捭之，是为了探测对方虚实真假；阖之，是为了争取对方的真诚合作。所有这些都是为了使对方显露实情，其权衡轻重缓急，然后再为对方做出谋划。圣人因而按照这样的方法为之考虑，其不符合权衡测度的地方，圣人因而只能自行考虑退路了。</w:t>
      </w:r>
    </w:p>
    <w:p>
      <w:pPr>
        <w:pStyle w:val="Normal"/>
        <w:ind w:firstLine="420"/>
        <w:rPr>
          <w:rFonts w:ascii="宋体" w:hAnsi="宋体" w:eastAsia="宋体"/>
        </w:rPr>
      </w:pPr>
      <w:r>
        <w:rPr>
          <w:rFonts w:ascii="宋体" w:hAnsi="宋体" w:eastAsia="宋体"/>
          <w:color w:val="000000"/>
        </w:rPr>
        <w:t>故捭者，或捭而出之，或捭而</w:t>
      </w:r>
      <w:r>
        <w:rPr>
          <w:rFonts w:ascii="宋体" w:hAnsi="宋体" w:eastAsia="宋体"/>
          <w:b/>
          <w:color w:val="000000"/>
        </w:rPr>
        <w:t>内</w:t>
      </w:r>
      <w:r>
        <w:rPr>
          <w:rFonts w:ascii="宋体" w:hAnsi="宋体" w:eastAsia="宋体"/>
          <w:color w:val="7F7F7F"/>
          <w:sz w:val="15"/>
          <w:szCs w:val="15"/>
        </w:rPr>
        <w:t>（</w:t>
      </w:r>
      <w:r>
        <w:rPr>
          <w:rFonts w:eastAsia="宋体" w:ascii="宋体" w:hAnsi="宋体"/>
          <w:color w:val="7F7F7F"/>
          <w:sz w:val="15"/>
          <w:szCs w:val="15"/>
        </w:rPr>
        <w:t>nà</w:t>
      </w:r>
      <w:r>
        <w:rPr>
          <w:rFonts w:ascii="宋体" w:hAnsi="宋体" w:eastAsia="宋体"/>
          <w:color w:val="7F7F7F"/>
          <w:sz w:val="15"/>
          <w:szCs w:val="15"/>
        </w:rPr>
        <w:t>，接纳，吸收）</w:t>
      </w:r>
      <w:r>
        <w:rPr>
          <w:rFonts w:ascii="宋体" w:hAnsi="宋体" w:eastAsia="宋体"/>
          <w:color w:val="000000"/>
        </w:rPr>
        <w:t>之；阖者，或阖而</w:t>
      </w:r>
      <w:r>
        <w:rPr>
          <w:rFonts w:ascii="宋体" w:hAnsi="宋体" w:eastAsia="宋体"/>
          <w:b/>
          <w:bCs/>
          <w:color w:val="000000"/>
        </w:rPr>
        <w:t>取</w:t>
      </w:r>
      <w:r>
        <w:rPr>
          <w:rFonts w:ascii="宋体" w:hAnsi="宋体" w:eastAsia="宋体"/>
          <w:color w:val="7F7F7F"/>
          <w:sz w:val="15"/>
          <w:szCs w:val="15"/>
        </w:rPr>
        <w:t>（得到；获得；接受）</w:t>
      </w:r>
      <w:r>
        <w:rPr>
          <w:rFonts w:ascii="宋体" w:hAnsi="宋体" w:eastAsia="宋体"/>
          <w:color w:val="000000"/>
        </w:rPr>
        <w:t>之，或阖而去之。捭阖者，天地之道。捭阖者，以变动阴阳，四时开闭，以化万物。纵横、反出、反覆、反忤，必由此矣。</w:t>
      </w:r>
    </w:p>
    <w:p>
      <w:pPr>
        <w:pStyle w:val="Normal"/>
        <w:ind w:firstLine="420"/>
        <w:rPr>
          <w:rFonts w:ascii="宋体" w:hAnsi="宋体" w:eastAsia="宋体"/>
        </w:rPr>
      </w:pPr>
      <w:r>
        <w:rPr>
          <w:rFonts w:ascii="宋体" w:hAnsi="宋体" w:eastAsia="宋体"/>
          <w:color w:val="7F7F7F"/>
          <w:sz w:val="15"/>
          <w:szCs w:val="15"/>
        </w:rPr>
        <w:t>所以对人使用捭术时，或者使对方能够暴露真情实感，或者让他吐露决策被我们吸取；使用阖术时，或抑制他以便于我们顺利起用他，或抑制他以便于抛弃他不用。捭阖，符合天地之道。捭阖，以变动阴阳，让四季开闭，以化生万物。纵和横，返和出，翻和覆，反与忤，必定由此生出。</w:t>
      </w:r>
    </w:p>
    <w:p>
      <w:pPr>
        <w:pStyle w:val="Normal"/>
        <w:ind w:firstLine="420"/>
        <w:rPr>
          <w:rFonts w:ascii="宋体" w:hAnsi="宋体" w:eastAsia="宋体"/>
        </w:rPr>
      </w:pPr>
      <w:r>
        <w:rPr>
          <w:rFonts w:ascii="宋体" w:hAnsi="宋体" w:eastAsia="宋体"/>
          <w:color w:val="000000"/>
        </w:rPr>
        <w:t>捭阖者，道之</w:t>
      </w:r>
      <w:r>
        <w:rPr>
          <w:rFonts w:ascii="宋体" w:hAnsi="宋体" w:eastAsia="宋体"/>
          <w:b/>
          <w:color w:val="000000"/>
        </w:rPr>
        <w:t>大化</w:t>
      </w:r>
      <w:r>
        <w:rPr>
          <w:rFonts w:ascii="宋体" w:hAnsi="宋体" w:eastAsia="宋体"/>
          <w:color w:val="7F7F7F"/>
          <w:sz w:val="15"/>
          <w:szCs w:val="15"/>
        </w:rPr>
        <w:t>（重大变化）</w:t>
      </w:r>
      <w:r>
        <w:rPr>
          <w:rFonts w:ascii="宋体" w:hAnsi="宋体" w:eastAsia="宋体"/>
          <w:color w:val="000000"/>
        </w:rPr>
        <w:t>，说之变也；必</w:t>
      </w:r>
      <w:r>
        <w:rPr>
          <w:rFonts w:ascii="宋体" w:hAnsi="宋体" w:eastAsia="宋体"/>
          <w:b/>
          <w:color w:val="000000"/>
        </w:rPr>
        <w:t>豫</w:t>
      </w:r>
      <w:r>
        <w:rPr>
          <w:rFonts w:ascii="宋体" w:hAnsi="宋体" w:eastAsia="宋体"/>
          <w:color w:val="7F7F7F"/>
          <w:sz w:val="15"/>
          <w:szCs w:val="15"/>
        </w:rPr>
        <w:t>（同“预”，预先，事先）</w:t>
      </w:r>
      <w:r>
        <w:rPr>
          <w:rFonts w:ascii="宋体" w:hAnsi="宋体" w:eastAsia="宋体"/>
          <w:b/>
          <w:color w:val="000000"/>
        </w:rPr>
        <w:t>审</w:t>
      </w:r>
      <w:r>
        <w:rPr>
          <w:rFonts w:ascii="宋体" w:hAnsi="宋体" w:eastAsia="宋体"/>
          <w:color w:val="7F7F7F"/>
          <w:sz w:val="15"/>
          <w:szCs w:val="15"/>
        </w:rPr>
        <w:t>（详究，考察）</w:t>
      </w:r>
      <w:r>
        <w:rPr>
          <w:rFonts w:ascii="宋体" w:hAnsi="宋体" w:eastAsia="宋体"/>
          <w:color w:val="000000"/>
        </w:rPr>
        <w:t>其变化，吉凶大命系焉。口者，心之门户也；心者，神之主也。志意、喜欲、思虑、智谋，皆由门户出入。故关之以捭阖，</w:t>
      </w:r>
      <w:r>
        <w:rPr>
          <w:rFonts w:ascii="宋体" w:hAnsi="宋体" w:eastAsia="宋体"/>
          <w:b/>
          <w:color w:val="000000"/>
        </w:rPr>
        <w:t>制</w:t>
      </w:r>
      <w:r>
        <w:rPr>
          <w:rFonts w:ascii="宋体" w:hAnsi="宋体" w:eastAsia="宋体"/>
          <w:color w:val="7F7F7F"/>
          <w:sz w:val="15"/>
          <w:szCs w:val="15"/>
        </w:rPr>
        <w:t>（控制）</w:t>
      </w:r>
      <w:r>
        <w:rPr>
          <w:rFonts w:ascii="宋体" w:hAnsi="宋体" w:eastAsia="宋体"/>
          <w:color w:val="000000"/>
        </w:rPr>
        <w:t>之以出入。</w:t>
      </w:r>
    </w:p>
    <w:p>
      <w:pPr>
        <w:pStyle w:val="Normal"/>
        <w:ind w:firstLine="420"/>
        <w:rPr>
          <w:rFonts w:ascii="宋体" w:hAnsi="宋体" w:eastAsia="宋体"/>
        </w:rPr>
      </w:pPr>
      <w:r>
        <w:rPr>
          <w:rFonts w:ascii="宋体" w:hAnsi="宋体" w:eastAsia="宋体"/>
          <w:color w:val="7F7F7F"/>
          <w:sz w:val="15"/>
          <w:szCs w:val="15"/>
        </w:rPr>
        <w:t>捭阖，是自然规律的大变化，也是游说之词的变化。必须预先知道捭阖之术的阴阳变化法则，这是游说能否成功的关键所在。口是表达内心想法的门户，心则是人们精神的居所。人的意志、喜好、思虑、智谋，都是通过口这个门户来传出和传入。所以要用捭阖之术来控制讲话，控制言语的传出和传入。</w:t>
      </w:r>
    </w:p>
    <w:p>
      <w:pPr>
        <w:pStyle w:val="Normal"/>
        <w:ind w:firstLine="420"/>
        <w:rPr>
          <w:rFonts w:ascii="宋体" w:hAnsi="宋体" w:eastAsia="宋体"/>
        </w:rPr>
      </w:pPr>
      <w:r>
        <w:rPr>
          <w:rFonts w:ascii="宋体" w:hAnsi="宋体" w:eastAsia="宋体"/>
          <w:color w:val="000000"/>
        </w:rPr>
        <w:t>捭之者，开也，言也，阳也；阖之者，闭也，默也，阴也。阴阳其</w:t>
      </w:r>
      <w:r>
        <w:rPr>
          <w:rFonts w:ascii="宋体" w:hAnsi="宋体" w:eastAsia="宋体"/>
          <w:b/>
          <w:color w:val="000000"/>
        </w:rPr>
        <w:t>和</w:t>
      </w:r>
      <w:r>
        <w:rPr>
          <w:rFonts w:ascii="宋体" w:hAnsi="宋体" w:eastAsia="宋体"/>
          <w:color w:val="7F7F7F"/>
          <w:sz w:val="15"/>
          <w:szCs w:val="15"/>
        </w:rPr>
        <w:t>（调和）</w:t>
      </w:r>
      <w:r>
        <w:rPr>
          <w:rFonts w:ascii="宋体" w:hAnsi="宋体" w:eastAsia="宋体"/>
          <w:color w:val="000000"/>
        </w:rPr>
        <w:t>，终始其义。故言长生、安乐、富贵、尊荣、显名、爱好、财利、得意、喜欲，为阳，曰“始”；故言死亡、忧患、贫贱、苦辱、弃损、亡利、失意、有害、刑戮、诛罚，为阴，曰“终”。诸言法阳之类者，皆曰“始”，言善以始其事；诸言法阴之类者，皆曰“终”，言恶以终其谋。</w:t>
      </w:r>
    </w:p>
    <w:p>
      <w:pPr>
        <w:pStyle w:val="Normal"/>
        <w:ind w:firstLine="420"/>
        <w:rPr>
          <w:rFonts w:ascii="宋体" w:hAnsi="宋体" w:eastAsia="宋体"/>
        </w:rPr>
      </w:pPr>
      <w:r>
        <w:rPr>
          <w:rFonts w:ascii="宋体" w:hAnsi="宋体" w:eastAsia="宋体"/>
          <w:color w:val="7F7F7F"/>
          <w:sz w:val="15"/>
          <w:szCs w:val="15"/>
        </w:rPr>
        <w:t>所谓“捭之”，就是让对方打开心扉、主动说话，这就是阳之道；所谓“阖之”，就是让对方关闭心扉，保持沉默，这就是阴之道。阴阳当调和，结束和开始都要符合捭阖之术。那说长生、安乐、富贵、尊荣、显名、爱好、财利、得意、喜欲等都被归于“阳”类事物，称为“开始”。那说死亡、忧患、贫贱、苦辱、弃损、亡利、失意、有害、刑戮、诛罚等都被归于“阴”类事物，称为“终止”。这些在言论时采用“阳”类事物来立说的，都可以称为“开始”，从善的一面去说服对方从事某事，诱导对方采取行动，促使游说成功；这些在言论时采用“阴”类事物来立说的，都可以称为“终止”，从恶的一面去阻止对方实施谋划，使它得到终止。</w:t>
      </w:r>
    </w:p>
    <w:p>
      <w:pPr>
        <w:pStyle w:val="Normal"/>
        <w:ind w:firstLine="420"/>
        <w:rPr>
          <w:rFonts w:ascii="宋体" w:hAnsi="宋体" w:eastAsia="宋体"/>
        </w:rPr>
      </w:pPr>
      <w:r>
        <w:rPr>
          <w:rFonts w:ascii="宋体" w:hAnsi="宋体" w:eastAsia="宋体"/>
          <w:color w:val="000000"/>
        </w:rPr>
        <w:t>捭阖之道，以阴阳试之。故与阳言者，依崇高；与阴言者，依卑小。以</w:t>
      </w:r>
      <w:r>
        <w:rPr>
          <w:rFonts w:ascii="宋体" w:hAnsi="宋体" w:eastAsia="宋体"/>
          <w:b/>
          <w:color w:val="000000"/>
        </w:rPr>
        <w:t>下</w:t>
      </w:r>
      <w:r>
        <w:rPr>
          <w:rFonts w:ascii="宋体" w:hAnsi="宋体" w:eastAsia="宋体"/>
          <w:color w:val="7F7F7F"/>
          <w:sz w:val="15"/>
          <w:szCs w:val="15"/>
        </w:rPr>
        <w:t>（卑下）</w:t>
      </w:r>
      <w:r>
        <w:rPr>
          <w:rFonts w:ascii="宋体" w:hAnsi="宋体" w:eastAsia="宋体"/>
          <w:b/>
          <w:color w:val="000000"/>
        </w:rPr>
        <w:t>求</w:t>
      </w:r>
      <w:r>
        <w:rPr>
          <w:rFonts w:ascii="宋体" w:hAnsi="宋体" w:eastAsia="宋体"/>
          <w:color w:val="7F7F7F"/>
          <w:sz w:val="15"/>
          <w:szCs w:val="15"/>
        </w:rPr>
        <w:t>（打动）</w:t>
      </w:r>
      <w:r>
        <w:rPr>
          <w:rFonts w:ascii="宋体" w:hAnsi="宋体" w:eastAsia="宋体"/>
          <w:b/>
          <w:color w:val="000000"/>
        </w:rPr>
        <w:t>小</w:t>
      </w:r>
      <w:r>
        <w:rPr>
          <w:rFonts w:ascii="宋体" w:hAnsi="宋体" w:eastAsia="宋体"/>
          <w:color w:val="7F7F7F"/>
          <w:sz w:val="15"/>
          <w:szCs w:val="15"/>
        </w:rPr>
        <w:t>（小人）</w:t>
      </w:r>
      <w:r>
        <w:rPr>
          <w:rFonts w:ascii="宋体" w:hAnsi="宋体" w:eastAsia="宋体"/>
          <w:color w:val="000000"/>
        </w:rPr>
        <w:t>，以</w:t>
      </w:r>
      <w:r>
        <w:rPr>
          <w:rFonts w:ascii="宋体" w:hAnsi="宋体" w:eastAsia="宋体"/>
          <w:b/>
          <w:color w:val="000000"/>
        </w:rPr>
        <w:t>高</w:t>
      </w:r>
      <w:r>
        <w:rPr>
          <w:rFonts w:ascii="宋体" w:hAnsi="宋体" w:eastAsia="宋体"/>
          <w:color w:val="7F7F7F"/>
          <w:sz w:val="15"/>
          <w:szCs w:val="15"/>
        </w:rPr>
        <w:t>（崇高）</w:t>
      </w:r>
      <w:r>
        <w:rPr>
          <w:rFonts w:ascii="宋体" w:hAnsi="宋体" w:eastAsia="宋体"/>
          <w:color w:val="000000"/>
        </w:rPr>
        <w:t>求</w:t>
      </w:r>
      <w:r>
        <w:rPr>
          <w:rFonts w:ascii="宋体" w:hAnsi="宋体" w:eastAsia="宋体"/>
          <w:b/>
          <w:color w:val="000000"/>
        </w:rPr>
        <w:t>大</w:t>
      </w:r>
      <w:r>
        <w:rPr>
          <w:rFonts w:ascii="宋体" w:hAnsi="宋体" w:eastAsia="宋体"/>
          <w:color w:val="7F7F7F"/>
          <w:sz w:val="15"/>
          <w:szCs w:val="15"/>
        </w:rPr>
        <w:t>（君子）</w:t>
      </w:r>
      <w:r>
        <w:rPr>
          <w:rFonts w:ascii="宋体" w:hAnsi="宋体" w:eastAsia="宋体"/>
          <w:color w:val="000000"/>
        </w:rPr>
        <w:t>。由此言之，无所不出，无所不入，无所不可。可以说人，可以说</w:t>
      </w:r>
      <w:r>
        <w:rPr>
          <w:rFonts w:ascii="宋体" w:hAnsi="宋体" w:eastAsia="宋体"/>
          <w:b/>
          <w:bCs/>
          <w:color w:val="000000"/>
        </w:rPr>
        <w:t>家</w:t>
      </w:r>
      <w:r>
        <w:rPr>
          <w:rFonts w:ascii="宋体" w:hAnsi="宋体" w:eastAsia="宋体"/>
          <w:color w:val="7F7F7F"/>
          <w:sz w:val="15"/>
          <w:szCs w:val="15"/>
        </w:rPr>
        <w:t>（大夫统治的政治区域，即卿大夫或卿大夫的采地食邑）</w:t>
      </w:r>
      <w:r>
        <w:rPr>
          <w:rFonts w:ascii="宋体" w:hAnsi="宋体" w:eastAsia="宋体"/>
          <w:color w:val="000000"/>
        </w:rPr>
        <w:t>，可以说国，可以说天下；为小无内，为大无外。益损、去就、倍反，皆以阴阳御其事。</w:t>
      </w:r>
    </w:p>
    <w:p>
      <w:pPr>
        <w:pStyle w:val="Normal"/>
        <w:ind w:firstLine="420"/>
        <w:rPr>
          <w:rFonts w:ascii="宋体" w:hAnsi="宋体" w:eastAsia="宋体"/>
        </w:rPr>
      </w:pPr>
      <w:r>
        <w:rPr>
          <w:rFonts w:ascii="宋体" w:hAnsi="宋体" w:eastAsia="宋体"/>
          <w:color w:val="7F7F7F"/>
          <w:sz w:val="15"/>
          <w:szCs w:val="15"/>
        </w:rPr>
        <w:t>运用捭之术时，要从阴阳两个方面来试探。跟志向高远者（阳）谈论时，以使用上述阳类事物的崇高语言为主；与目光短浅者（阴）谈论时，以使用上述阴类事物的卑下语言为主。以卑下的语言去打动小人，用崇高的语言去打动大人。根据这个方法去游说，就没有试探不出来的真实情感，就没有不听从我们决策的人，就没有不能说服的对象。用捭阖之术可以游说普通的个人，可以游说朝廷的大臣，可以游说请侯国的国君，可以游说周天子。做小事没有内在制约，做大事没有外在阻碍。事情的补益和损害、人的背离和归附、道的背离和返归，都是被阴、阳的变化所控制的。</w:t>
      </w:r>
    </w:p>
    <w:p>
      <w:pPr>
        <w:pStyle w:val="Normal"/>
        <w:ind w:firstLine="420"/>
        <w:rPr>
          <w:rFonts w:ascii="宋体" w:hAnsi="宋体" w:eastAsia="宋体"/>
        </w:rPr>
      </w:pPr>
      <w:r>
        <w:rPr>
          <w:rFonts w:ascii="宋体" w:hAnsi="宋体" w:eastAsia="宋体"/>
          <w:color w:val="000000"/>
        </w:rPr>
        <w:t>阳动而行，阴止而藏；阳动而出，阴隐而入。阳</w:t>
      </w:r>
      <w:r>
        <w:rPr>
          <w:rFonts w:ascii="宋体" w:hAnsi="宋体" w:eastAsia="宋体"/>
          <w:b/>
          <w:color w:val="000000"/>
        </w:rPr>
        <w:t>还</w:t>
      </w:r>
      <w:r>
        <w:rPr>
          <w:rFonts w:ascii="宋体" w:hAnsi="宋体" w:eastAsia="宋体"/>
          <w:color w:val="7F7F7F"/>
          <w:sz w:val="15"/>
          <w:szCs w:val="15"/>
        </w:rPr>
        <w:t>（返还）</w:t>
      </w:r>
      <w:r>
        <w:rPr>
          <w:rFonts w:ascii="宋体" w:hAnsi="宋体" w:eastAsia="宋体"/>
          <w:color w:val="000000"/>
        </w:rPr>
        <w:t>终阴，阴极反阳。以阳动者，德</w:t>
      </w:r>
      <w:r>
        <w:rPr>
          <w:rFonts w:ascii="宋体" w:hAnsi="宋体" w:eastAsia="宋体"/>
          <w:b/>
          <w:bCs/>
          <w:color w:val="000000"/>
        </w:rPr>
        <w:t>相</w:t>
      </w:r>
      <w:r>
        <w:rPr>
          <w:rFonts w:ascii="宋体" w:hAnsi="宋体" w:eastAsia="宋体"/>
          <w:color w:val="7F7F7F"/>
          <w:sz w:val="15"/>
          <w:szCs w:val="15"/>
        </w:rPr>
        <w:t>（辅佐、帮助）</w:t>
      </w:r>
      <w:r>
        <w:rPr>
          <w:rFonts w:ascii="宋体" w:hAnsi="宋体" w:eastAsia="宋体"/>
          <w:color w:val="000000"/>
        </w:rPr>
        <w:t>生也；以阴静者，形相成也。以阳求阴，</w:t>
      </w:r>
      <w:r>
        <w:rPr>
          <w:rFonts w:ascii="宋体" w:hAnsi="宋体" w:eastAsia="宋体"/>
          <w:b/>
          <w:color w:val="000000"/>
        </w:rPr>
        <w:t>苞</w:t>
      </w:r>
      <w:r>
        <w:rPr>
          <w:rFonts w:ascii="宋体" w:hAnsi="宋体" w:eastAsia="宋体"/>
          <w:color w:val="7F7F7F"/>
          <w:sz w:val="15"/>
          <w:szCs w:val="15"/>
        </w:rPr>
        <w:t>（通“包”，包容，怀抱）</w:t>
      </w:r>
      <w:r>
        <w:rPr>
          <w:rFonts w:ascii="宋体" w:hAnsi="宋体" w:eastAsia="宋体"/>
          <w:color w:val="000000"/>
        </w:rPr>
        <w:t>以德也；以阴结阳，施以力也。阴阳相求，由捭阖也。此天地阴阳之道，而说人之法也，为万事之先，是谓</w:t>
      </w:r>
      <w:r>
        <w:rPr>
          <w:rFonts w:ascii="宋体" w:hAnsi="宋体" w:eastAsia="宋体"/>
          <w:b/>
          <w:color w:val="000000"/>
        </w:rPr>
        <w:t>圆方</w:t>
      </w:r>
      <w:r>
        <w:rPr>
          <w:rFonts w:ascii="宋体" w:hAnsi="宋体" w:eastAsia="宋体"/>
          <w:color w:val="7F7F7F"/>
          <w:sz w:val="15"/>
          <w:szCs w:val="15"/>
        </w:rPr>
        <w:t>（谓随物赋形，或方或圆）</w:t>
      </w:r>
      <w:r>
        <w:rPr>
          <w:rFonts w:ascii="宋体" w:hAnsi="宋体" w:eastAsia="宋体"/>
          <w:color w:val="000000"/>
        </w:rPr>
        <w:t>之</w:t>
      </w:r>
      <w:r>
        <w:rPr>
          <w:rFonts w:ascii="宋体" w:hAnsi="宋体" w:eastAsia="宋体"/>
          <w:b/>
          <w:color w:val="000000"/>
        </w:rPr>
        <w:t>门户</w:t>
      </w:r>
      <w:r>
        <w:rPr>
          <w:rFonts w:ascii="宋体" w:hAnsi="宋体" w:eastAsia="宋体"/>
          <w:color w:val="7F7F7F"/>
          <w:sz w:val="15"/>
          <w:szCs w:val="15"/>
        </w:rPr>
        <w:t>（比喻事物的机栝）</w:t>
      </w:r>
      <w:r>
        <w:rPr>
          <w:rFonts w:ascii="宋体" w:hAnsi="宋体" w:eastAsia="宋体"/>
          <w:color w:val="000000"/>
        </w:rPr>
        <w:t>。</w:t>
      </w:r>
    </w:p>
    <w:p>
      <w:pPr>
        <w:pStyle w:val="Normal"/>
        <w:ind w:firstLine="420"/>
        <w:rPr>
          <w:rFonts w:ascii="宋体" w:hAnsi="宋体" w:eastAsia="宋体"/>
        </w:rPr>
      </w:pPr>
      <w:r>
        <w:rPr>
          <w:rFonts w:ascii="宋体" w:hAnsi="宋体" w:eastAsia="宋体"/>
          <w:color w:val="7F7F7F"/>
          <w:sz w:val="15"/>
          <w:szCs w:val="15"/>
        </w:rPr>
        <w:t>阳就是活动前进，阴就是静止隐藏；阳动必然显现，阴止必然潜藏。阳返还停止于阴，阴到了极点转化为阳。以阳的方式开展行动的人，靠道德帮助生存；以阴的方式获得宁静的人，要用看得见的行动帮助成就。以阳的方式去求助于阴，要以道德包容对方；以阴的方式去结交阳，就要实际地施以助力。阴阳相辅相成，互为其用，则凭借捭阖。这不但是天地阴阳的规律，而且是游说他人的方法，为万事成败的先决条件，因此被称作“天地万物运行的门户”。</w:t>
      </w:r>
    </w:p>
    <w:p>
      <w:pPr>
        <w:pStyle w:val="Normal"/>
        <w:ind w:firstLine="420"/>
        <w:rPr>
          <w:rFonts w:ascii="宋体" w:hAnsi="宋体" w:eastAsia="宋体"/>
        </w:rPr>
      </w:pPr>
      <w:r>
        <w:rPr>
          <w:rFonts w:eastAsia="宋体" w:ascii="宋体" w:hAnsi="宋体"/>
        </w:rPr>
      </w:r>
    </w:p>
    <w:p>
      <w:pPr>
        <w:pStyle w:val="Normal"/>
        <w:ind w:firstLine="420"/>
        <w:rPr>
          <w:rFonts w:ascii="宋体" w:hAnsi="宋体" w:eastAsia="宋体"/>
          <w:color w:val="000000"/>
        </w:rPr>
      </w:pPr>
      <w:r>
        <w:rPr>
          <w:rFonts w:eastAsia="宋体" w:ascii="宋体" w:hAnsi="宋体"/>
          <w:color w:val="000000"/>
        </w:rPr>
      </w:r>
    </w:p>
    <w:p>
      <w:pPr>
        <w:pStyle w:val="11"/>
        <w:spacing w:lineRule="auto" w:line="360"/>
        <w:jc w:val="center"/>
        <w:rPr>
          <w:rFonts w:ascii="宋体" w:hAnsi="宋体" w:eastAsia="宋体"/>
        </w:rPr>
      </w:pPr>
      <w:bookmarkStart w:id="8" w:name="__RefHeading___Toc2310_1773610119"/>
      <w:bookmarkStart w:id="9" w:name="_Toc867234267"/>
      <w:bookmarkStart w:id="10" w:name="_Toc153345582"/>
      <w:bookmarkStart w:id="11" w:name="_Toc2372"/>
      <w:bookmarkStart w:id="12" w:name="_Toc47593227"/>
      <w:bookmarkStart w:id="13" w:name="_Toc30321429"/>
      <w:bookmarkStart w:id="14" w:name="_Toc30321383"/>
      <w:bookmarkStart w:id="15" w:name="_Toc859951715"/>
      <w:bookmarkEnd w:id="8"/>
      <w:r>
        <w:rPr>
          <w:rFonts w:ascii="宋体" w:hAnsi="宋体" w:eastAsia="宋体"/>
          <w:b w:val="false"/>
          <w:bCs w:val="false"/>
          <w:color w:val="000000"/>
        </w:rPr>
        <w:t>反应</w:t>
      </w:r>
      <w:bookmarkEnd w:id="9"/>
      <w:bookmarkEnd w:id="10"/>
      <w:bookmarkEnd w:id="11"/>
      <w:bookmarkEnd w:id="12"/>
      <w:bookmarkEnd w:id="13"/>
      <w:bookmarkEnd w:id="14"/>
      <w:bookmarkEnd w:id="15"/>
    </w:p>
    <w:p>
      <w:pPr>
        <w:pStyle w:val="Normal"/>
        <w:ind w:firstLine="420"/>
        <w:rPr>
          <w:rFonts w:ascii="宋体" w:hAnsi="宋体" w:eastAsia="宋体"/>
        </w:rPr>
      </w:pPr>
      <w:r>
        <w:rPr>
          <w:rFonts w:ascii="宋体" w:hAnsi="宋体" w:eastAsia="宋体"/>
          <w:color w:val="000000"/>
        </w:rPr>
        <w:t>古之</w:t>
      </w:r>
      <w:r>
        <w:rPr>
          <w:rFonts w:ascii="宋体" w:hAnsi="宋体" w:eastAsia="宋体"/>
          <w:b/>
          <w:bCs/>
          <w:color w:val="000000"/>
        </w:rPr>
        <w:t>大化</w:t>
      </w:r>
      <w:r>
        <w:rPr>
          <w:rFonts w:ascii="宋体" w:hAnsi="宋体" w:eastAsia="宋体"/>
          <w:color w:val="7F7F7F"/>
          <w:sz w:val="15"/>
          <w:szCs w:val="15"/>
        </w:rPr>
        <w:t>（谓化育万物）</w:t>
      </w:r>
      <w:r>
        <w:rPr>
          <w:rFonts w:ascii="宋体" w:hAnsi="宋体" w:eastAsia="宋体"/>
          <w:color w:val="000000"/>
        </w:rPr>
        <w:t>者，乃与无形俱生。反以观往，</w:t>
      </w:r>
      <w:r>
        <w:rPr>
          <w:rFonts w:ascii="宋体" w:hAnsi="宋体" w:eastAsia="宋体"/>
          <w:b/>
          <w:bCs/>
          <w:color w:val="000000"/>
        </w:rPr>
        <w:t>覆</w:t>
      </w:r>
      <w:r>
        <w:rPr>
          <w:rFonts w:ascii="宋体" w:hAnsi="宋体" w:eastAsia="宋体"/>
          <w:color w:val="7F7F7F"/>
          <w:sz w:val="15"/>
          <w:szCs w:val="15"/>
        </w:rPr>
        <w:t>（同“复”，重、再）</w:t>
      </w:r>
      <w:r>
        <w:rPr>
          <w:rFonts w:ascii="宋体" w:hAnsi="宋体" w:eastAsia="宋体"/>
          <w:color w:val="000000"/>
        </w:rPr>
        <w:t>以验来；反以知古，覆以知今；反以知彼，覆以知己。动静虚实之</w:t>
      </w:r>
      <w:r>
        <w:rPr>
          <w:rFonts w:ascii="宋体" w:hAnsi="宋体" w:eastAsia="宋体"/>
          <w:b/>
          <w:bCs/>
          <w:color w:val="000000"/>
        </w:rPr>
        <w:t>理</w:t>
      </w:r>
      <w:r>
        <w:rPr>
          <w:rFonts w:ascii="宋体" w:hAnsi="宋体" w:eastAsia="宋体"/>
          <w:color w:val="7F7F7F"/>
          <w:sz w:val="15"/>
          <w:szCs w:val="15"/>
        </w:rPr>
        <w:t>（事物的规律、意旨）</w:t>
      </w:r>
      <w:r>
        <w:rPr>
          <w:rFonts w:ascii="宋体" w:hAnsi="宋体" w:eastAsia="宋体"/>
          <w:color w:val="000000"/>
        </w:rPr>
        <w:t>，不合于今，反古而求之。事有反而得覆者，圣人之意也，不可不察。</w:t>
      </w:r>
    </w:p>
    <w:p>
      <w:pPr>
        <w:pStyle w:val="Normal"/>
        <w:ind w:firstLine="420"/>
        <w:rPr>
          <w:rFonts w:ascii="宋体" w:hAnsi="宋体" w:eastAsia="宋体"/>
        </w:rPr>
      </w:pPr>
      <w:r>
        <w:rPr>
          <w:rFonts w:ascii="宋体" w:hAnsi="宋体" w:eastAsia="宋体"/>
          <w:color w:val="7F7F7F"/>
          <w:sz w:val="15"/>
          <w:szCs w:val="15"/>
        </w:rPr>
        <w:t>古时候能够化育万物的人，是与无形而又无处不在的大道共生的。他们都是从事物正反两个方面反复思考的：反观历史，再展望未来；反观过去，再看现在；反观对方，再来认识自我。动、静、虚、实的运动原理，如果与今天不相符合，可以回顾历史去寻找古人的经验。任何事物要有反观然后再考察目前的情况，这是圣人教导我们的，我们不可以不去仔细研究。</w:t>
      </w:r>
    </w:p>
    <w:p>
      <w:pPr>
        <w:pStyle w:val="Normal"/>
        <w:ind w:firstLine="420"/>
        <w:rPr>
          <w:rFonts w:ascii="宋体" w:hAnsi="宋体" w:eastAsia="宋体"/>
        </w:rPr>
      </w:pPr>
      <w:r>
        <w:rPr>
          <w:rFonts w:ascii="宋体" w:hAnsi="宋体" w:eastAsia="宋体"/>
          <w:color w:val="000000"/>
        </w:rPr>
        <w:t>人言者，动也；己默者，静也。</w:t>
      </w:r>
      <w:r>
        <w:rPr>
          <w:rFonts w:ascii="宋体" w:hAnsi="宋体" w:eastAsia="宋体"/>
          <w:b/>
          <w:bCs/>
          <w:color w:val="000000"/>
        </w:rPr>
        <w:t>因</w:t>
      </w:r>
      <w:r>
        <w:rPr>
          <w:rFonts w:ascii="宋体" w:hAnsi="宋体" w:eastAsia="宋体"/>
          <w:color w:val="7F7F7F"/>
          <w:sz w:val="15"/>
          <w:szCs w:val="15"/>
        </w:rPr>
        <w:t>（经由；透过）</w:t>
      </w:r>
      <w:r>
        <w:rPr>
          <w:rFonts w:ascii="宋体" w:hAnsi="宋体" w:eastAsia="宋体"/>
          <w:color w:val="000000"/>
        </w:rPr>
        <w:t>其言，听其辞；言有不合者，反而求之，其应必出。言有</w:t>
      </w:r>
      <w:r>
        <w:rPr>
          <w:rFonts w:ascii="宋体" w:hAnsi="宋体" w:eastAsia="宋体"/>
          <w:b/>
          <w:bCs/>
          <w:color w:val="000000"/>
        </w:rPr>
        <w:t>象</w:t>
      </w:r>
      <w:r>
        <w:rPr>
          <w:rFonts w:ascii="宋体" w:hAnsi="宋体" w:eastAsia="宋体"/>
          <w:color w:val="7F7F7F"/>
          <w:sz w:val="15"/>
          <w:szCs w:val="15"/>
        </w:rPr>
        <w:t>（摹拟、效法）</w:t>
      </w:r>
      <w:r>
        <w:rPr>
          <w:rFonts w:ascii="宋体" w:hAnsi="宋体" w:eastAsia="宋体"/>
          <w:color w:val="000000"/>
        </w:rPr>
        <w:t>，事有</w:t>
      </w:r>
      <w:r>
        <w:rPr>
          <w:rFonts w:ascii="宋体" w:hAnsi="宋体" w:eastAsia="宋体"/>
          <w:b/>
          <w:bCs/>
          <w:color w:val="000000"/>
        </w:rPr>
        <w:t>比</w:t>
      </w:r>
      <w:r>
        <w:rPr>
          <w:rFonts w:ascii="宋体" w:hAnsi="宋体" w:eastAsia="宋体"/>
          <w:color w:val="7F7F7F"/>
          <w:sz w:val="15"/>
          <w:szCs w:val="15"/>
        </w:rPr>
        <w:t>（譬喻）</w:t>
      </w:r>
      <w:r>
        <w:rPr>
          <w:rFonts w:ascii="宋体" w:hAnsi="宋体" w:eastAsia="宋体"/>
          <w:color w:val="000000"/>
        </w:rPr>
        <w:t>。其有象比，以观其</w:t>
      </w:r>
      <w:r>
        <w:rPr>
          <w:rFonts w:ascii="宋体" w:hAnsi="宋体" w:eastAsia="宋体"/>
          <w:b/>
          <w:bCs/>
          <w:color w:val="000000"/>
        </w:rPr>
        <w:t>次</w:t>
      </w:r>
      <w:r>
        <w:rPr>
          <w:rFonts w:ascii="宋体" w:hAnsi="宋体" w:eastAsia="宋体"/>
          <w:color w:val="7F7F7F"/>
          <w:sz w:val="15"/>
          <w:szCs w:val="15"/>
        </w:rPr>
        <w:t>（中，间）</w:t>
      </w:r>
      <w:r>
        <w:rPr>
          <w:rFonts w:ascii="宋体" w:hAnsi="宋体" w:eastAsia="宋体"/>
          <w:color w:val="000000"/>
        </w:rPr>
        <w:t>。象者象其事，比者比其辞也，以无形求有声；其钓语合事，得人实也。其犹张置网而取兽也，多张其会而</w:t>
      </w:r>
      <w:r>
        <w:rPr>
          <w:rFonts w:ascii="宋体" w:hAnsi="宋体" w:eastAsia="宋体"/>
          <w:b/>
          <w:bCs/>
          <w:color w:val="000000"/>
        </w:rPr>
        <w:t>司</w:t>
      </w:r>
      <w:r>
        <w:rPr>
          <w:rFonts w:ascii="宋体" w:hAnsi="宋体" w:eastAsia="宋体"/>
          <w:color w:val="7F7F7F"/>
          <w:sz w:val="15"/>
          <w:szCs w:val="15"/>
        </w:rPr>
        <w:t>（通“伺”，侦察，观察）</w:t>
      </w:r>
      <w:r>
        <w:rPr>
          <w:rFonts w:ascii="宋体" w:hAnsi="宋体" w:eastAsia="宋体"/>
          <w:color w:val="000000"/>
        </w:rPr>
        <w:t>之。道合其事，彼自出之，此钓人之网也，常持其网驱之。</w:t>
      </w:r>
    </w:p>
    <w:p>
      <w:pPr>
        <w:pStyle w:val="Normal"/>
        <w:ind w:firstLine="420"/>
        <w:rPr>
          <w:rFonts w:ascii="宋体" w:hAnsi="宋体" w:eastAsia="宋体"/>
        </w:rPr>
      </w:pPr>
      <w:r>
        <w:rPr>
          <w:rFonts w:ascii="宋体" w:hAnsi="宋体" w:eastAsia="宋体"/>
          <w:color w:val="7F7F7F"/>
          <w:sz w:val="15"/>
          <w:szCs w:val="15"/>
        </w:rPr>
        <w:t>别人侃侃而谈的时候，是动；自己沉默倾听的时候，是静。透过对方的言辞，听出他话语中透露出的真实想法。如果发现对方言辞中有前后矛盾或不合情理的地方，可通过反驳的方式去追问他，从他的反应中必定能探出真情。言辞可以模拟，事物可以类比。通过“象”和“比”的手法来探求言辞背后所隐藏的真实意图。所谓“象”，就是用形象化的手法来比拟事物，所谓“比”，就是以同类的言辞进行类比。通过使用无形的方式去探求别人言辞中的隐含意图，用来“钓”别人的话契合事情原委，就能探得对方的真实想法。这就好像张开网捕野兽一样，多设一些网，聚集在一起等待野兽自投罗网。如果把捕兽的规律用在人事上，一旦方法得当，符合情理，对方必然会自己吐露实情，这就是“钓”人的网，应常用这样的“钓”人方法去驱使别人。</w:t>
      </w:r>
    </w:p>
    <w:p>
      <w:pPr>
        <w:pStyle w:val="Normal"/>
        <w:ind w:firstLine="420"/>
        <w:rPr>
          <w:rFonts w:ascii="宋体" w:hAnsi="宋体" w:eastAsia="宋体"/>
        </w:rPr>
      </w:pPr>
      <w:r>
        <w:rPr>
          <w:rFonts w:ascii="宋体" w:hAnsi="宋体" w:eastAsia="宋体"/>
          <w:color w:val="000000"/>
        </w:rPr>
        <w:t>其不言无比，乃为之变。以象动之，以</w:t>
      </w:r>
      <w:r>
        <w:rPr>
          <w:rFonts w:ascii="宋体" w:hAnsi="宋体" w:eastAsia="宋体"/>
          <w:b/>
          <w:bCs/>
          <w:color w:val="000000"/>
        </w:rPr>
        <w:t>报</w:t>
      </w:r>
      <w:r>
        <w:rPr>
          <w:rFonts w:ascii="宋体" w:hAnsi="宋体" w:eastAsia="宋体"/>
          <w:color w:val="7F7F7F"/>
          <w:sz w:val="15"/>
          <w:szCs w:val="15"/>
        </w:rPr>
        <w:t>（通“赴”，往，去）</w:t>
      </w:r>
      <w:r>
        <w:rPr>
          <w:rFonts w:ascii="宋体" w:hAnsi="宋体" w:eastAsia="宋体"/>
          <w:color w:val="000000"/>
        </w:rPr>
        <w:t>其心，见其情，随而牧之。己反往，彼</w:t>
      </w:r>
      <w:r>
        <w:rPr>
          <w:rFonts w:ascii="宋体" w:hAnsi="宋体" w:eastAsia="宋体"/>
          <w:b/>
          <w:bCs/>
          <w:color w:val="000000"/>
        </w:rPr>
        <w:t>覆</w:t>
      </w:r>
      <w:r>
        <w:rPr>
          <w:rFonts w:ascii="宋体" w:hAnsi="宋体" w:eastAsia="宋体"/>
          <w:color w:val="7F7F7F"/>
          <w:sz w:val="15"/>
          <w:szCs w:val="15"/>
        </w:rPr>
        <w:t>（重、再）</w:t>
      </w:r>
      <w:r>
        <w:rPr>
          <w:rFonts w:ascii="宋体" w:hAnsi="宋体" w:eastAsia="宋体"/>
          <w:color w:val="000000"/>
        </w:rPr>
        <w:t>来，言有象比，因而定</w:t>
      </w:r>
      <w:r>
        <w:rPr>
          <w:rFonts w:ascii="宋体" w:hAnsi="宋体" w:eastAsia="宋体"/>
          <w:b/>
          <w:bCs/>
          <w:color w:val="000000"/>
        </w:rPr>
        <w:t>基</w:t>
      </w:r>
      <w:r>
        <w:rPr>
          <w:rFonts w:ascii="宋体" w:hAnsi="宋体" w:eastAsia="宋体"/>
          <w:color w:val="7F7F7F"/>
          <w:sz w:val="15"/>
          <w:szCs w:val="15"/>
        </w:rPr>
        <w:t>（根据，依据）</w:t>
      </w:r>
      <w:r>
        <w:rPr>
          <w:rFonts w:ascii="宋体" w:hAnsi="宋体" w:eastAsia="宋体"/>
          <w:color w:val="000000"/>
        </w:rPr>
        <w:t>。</w:t>
      </w:r>
      <w:r>
        <w:rPr>
          <w:rFonts w:ascii="宋体" w:hAnsi="宋体" w:eastAsia="宋体"/>
          <w:b/>
          <w:bCs/>
          <w:color w:val="000000"/>
        </w:rPr>
        <w:t>重</w:t>
      </w:r>
      <w:r>
        <w:rPr>
          <w:rFonts w:ascii="宋体" w:hAnsi="宋体" w:eastAsia="宋体"/>
          <w:color w:val="7F7F7F"/>
          <w:sz w:val="15"/>
          <w:szCs w:val="15"/>
        </w:rPr>
        <w:t>（</w:t>
      </w:r>
      <w:r>
        <w:rPr>
          <w:rFonts w:eastAsia="宋体" w:ascii="宋体" w:hAnsi="宋体"/>
          <w:color w:val="7F7F7F"/>
          <w:sz w:val="15"/>
          <w:szCs w:val="15"/>
        </w:rPr>
        <w:t>zhòng</w:t>
      </w:r>
      <w:r>
        <w:rPr>
          <w:rFonts w:ascii="宋体" w:hAnsi="宋体" w:eastAsia="宋体"/>
          <w:color w:val="7F7F7F"/>
          <w:sz w:val="15"/>
          <w:szCs w:val="15"/>
        </w:rPr>
        <w:t>，谨慎）</w:t>
      </w:r>
      <w:r>
        <w:rPr>
          <w:rFonts w:ascii="宋体" w:hAnsi="宋体" w:eastAsia="宋体"/>
          <w:color w:val="000000"/>
        </w:rPr>
        <w:t>之，</w:t>
      </w:r>
      <w:r>
        <w:rPr>
          <w:rFonts w:ascii="宋体" w:hAnsi="宋体" w:eastAsia="宋体"/>
          <w:b/>
          <w:bCs/>
          <w:color w:val="000000"/>
        </w:rPr>
        <w:t>袭</w:t>
      </w:r>
      <w:r>
        <w:rPr>
          <w:rFonts w:ascii="宋体" w:hAnsi="宋体" w:eastAsia="宋体"/>
          <w:color w:val="7F7F7F"/>
          <w:sz w:val="15"/>
          <w:szCs w:val="15"/>
        </w:rPr>
        <w:t>（乘其不备，偷偷地进攻）</w:t>
      </w:r>
      <w:r>
        <w:rPr>
          <w:rFonts w:ascii="宋体" w:hAnsi="宋体" w:eastAsia="宋体"/>
          <w:color w:val="000000"/>
        </w:rPr>
        <w:t>之，反之，</w:t>
      </w:r>
      <w:r>
        <w:rPr>
          <w:rFonts w:ascii="宋体" w:hAnsi="宋体" w:eastAsia="宋体"/>
          <w:b/>
          <w:bCs/>
          <w:color w:val="000000"/>
        </w:rPr>
        <w:t>覆</w:t>
      </w:r>
      <w:r>
        <w:rPr>
          <w:rFonts w:ascii="宋体" w:hAnsi="宋体" w:eastAsia="宋体"/>
          <w:color w:val="7F7F7F"/>
          <w:sz w:val="15"/>
          <w:szCs w:val="15"/>
        </w:rPr>
        <w:t>（审察；查核）</w:t>
      </w:r>
      <w:r>
        <w:rPr>
          <w:rFonts w:ascii="宋体" w:hAnsi="宋体" w:eastAsia="宋体"/>
          <w:color w:val="000000"/>
        </w:rPr>
        <w:t>之，万事不失其辞。圣人所诱愚智，事皆不疑。故善反听者，乃变鬼神以得其情。其变当也，而牧之</w:t>
      </w:r>
      <w:r>
        <w:rPr>
          <w:rFonts w:ascii="宋体" w:hAnsi="宋体" w:eastAsia="宋体"/>
          <w:b/>
          <w:bCs/>
          <w:color w:val="000000"/>
        </w:rPr>
        <w:t>审</w:t>
      </w:r>
      <w:r>
        <w:rPr>
          <w:rFonts w:ascii="宋体" w:hAnsi="宋体" w:eastAsia="宋体"/>
          <w:color w:val="7F7F7F"/>
          <w:sz w:val="15"/>
          <w:szCs w:val="15"/>
        </w:rPr>
        <w:t>（详细，周密）</w:t>
      </w:r>
      <w:r>
        <w:rPr>
          <w:rFonts w:ascii="宋体" w:hAnsi="宋体" w:eastAsia="宋体"/>
          <w:color w:val="000000"/>
        </w:rPr>
        <w:t>也。牧之不审，得情不明；得情不明，定基不审。</w:t>
      </w:r>
    </w:p>
    <w:p>
      <w:pPr>
        <w:pStyle w:val="Normal"/>
        <w:ind w:firstLine="420"/>
        <w:rPr>
          <w:rFonts w:ascii="宋体" w:hAnsi="宋体" w:eastAsia="宋体"/>
        </w:rPr>
      </w:pPr>
      <w:r>
        <w:rPr>
          <w:rFonts w:ascii="宋体" w:hAnsi="宋体" w:eastAsia="宋体"/>
          <w:color w:val="7F7F7F"/>
          <w:sz w:val="15"/>
          <w:szCs w:val="15"/>
        </w:rPr>
        <w:t>对方不接我们的话语或不回应我们，就要改变谈话的方式。用“象”的手法来使对方开口，以迎合他的心意，使他透露真情，进而主导对方。自己在和对方经过这样多次反复之后，就可以知道对方的底细，因此就能确定说服对方的基本策略和基本观点。首先自己的言谈举止要十分谨慎，不要轻易暴露自己的意图；其次通过突然发问的方式不给对方任何巧言令色、掩盖事实的机会；然后在谈话过程中不时的反驳对方话语中有前后矛盾或不合情理的地方，以探求真情；最后要不时的采取顺从谈话对手的方式，已查核出导致他话语中出现自相矛盾内容的原因。像这样进行探究，任何事情都可以从对方言辞中查知。圣人用这种方法诱导、感化愚者或智者，任何事情都可以测得而毫无疑惑。那善于这样探查对方的人，通常能够用鬼神莫测的手段来获得实情。他们随机应变得当，能详尽地主导对方。如果不能详尽主导对方，是因为从对方获得的言辞信息不明；得到的情况不明了，就不能确定掌控对方的谋略。</w:t>
      </w:r>
    </w:p>
    <w:p>
      <w:pPr>
        <w:pStyle w:val="Normal"/>
        <w:ind w:firstLine="420"/>
        <w:rPr>
          <w:rFonts w:ascii="宋体" w:hAnsi="宋体" w:eastAsia="宋体"/>
        </w:rPr>
      </w:pPr>
      <w:r>
        <w:rPr>
          <w:rFonts w:ascii="宋体" w:hAnsi="宋体" w:eastAsia="宋体"/>
          <w:color w:val="000000"/>
        </w:rPr>
        <w:t>变象比，必有反辞，以还听之。欲闻其声反默，欲</w:t>
      </w:r>
      <w:r>
        <w:rPr>
          <w:rFonts w:ascii="宋体" w:hAnsi="宋体" w:eastAsia="宋体"/>
          <w:b/>
          <w:bCs/>
          <w:color w:val="000000"/>
        </w:rPr>
        <w:t>张</w:t>
      </w:r>
      <w:r>
        <w:rPr>
          <w:rFonts w:ascii="宋体" w:hAnsi="宋体" w:eastAsia="宋体"/>
          <w:color w:val="7F7F7F"/>
          <w:sz w:val="15"/>
          <w:szCs w:val="15"/>
        </w:rPr>
        <w:t>（通“胀”，胀满）</w:t>
      </w:r>
      <w:r>
        <w:rPr>
          <w:rFonts w:ascii="宋体" w:hAnsi="宋体" w:eastAsia="宋体"/>
          <w:color w:val="000000"/>
        </w:rPr>
        <w:t>反敛，欲高反下，欲取反与。欲开情者，象而比之，以牧其辞。同声相呼，实理同归。</w:t>
      </w:r>
    </w:p>
    <w:p>
      <w:pPr>
        <w:pStyle w:val="Normal"/>
        <w:ind w:firstLine="420"/>
        <w:rPr>
          <w:rFonts w:ascii="宋体" w:hAnsi="宋体" w:eastAsia="宋体"/>
        </w:rPr>
      </w:pPr>
      <w:r>
        <w:rPr>
          <w:rFonts w:ascii="宋体" w:hAnsi="宋体" w:eastAsia="宋体"/>
          <w:color w:val="7F7F7F"/>
          <w:sz w:val="15"/>
          <w:szCs w:val="15"/>
        </w:rPr>
        <w:t>如果不了解对方的情况，就要灵活变化运用模拟和类比，这样对方一定有“反应”的言辞，这时自己再反过来倾听。我们要听对方讲话，自己反而要先沉默；想让对方膨胀，自己反而要先收敛；想让抬高对方，自己反而要先谦下；想从对方那里有所获取，自己反而要先给予对方好处。要想了解对方的内情，就要善于运用模拟和类比的方法，主导对方的言辞。声音相同，彼此就会产生共鸣；看法一致，彼此就会走到一起。</w:t>
      </w:r>
    </w:p>
    <w:p>
      <w:pPr>
        <w:pStyle w:val="Normal"/>
        <w:ind w:firstLine="420"/>
        <w:rPr>
          <w:rFonts w:ascii="宋体" w:hAnsi="宋体" w:eastAsia="宋体"/>
        </w:rPr>
      </w:pPr>
      <w:r>
        <w:rPr>
          <w:rFonts w:ascii="宋体" w:hAnsi="宋体" w:eastAsia="宋体"/>
          <w:color w:val="000000"/>
        </w:rPr>
        <w:t>或</w:t>
      </w:r>
      <w:r>
        <w:rPr>
          <w:rFonts w:ascii="宋体" w:hAnsi="宋体" w:eastAsia="宋体"/>
          <w:b w:val="false"/>
          <w:bCs w:val="false"/>
          <w:color w:val="000000"/>
        </w:rPr>
        <w:t>因</w:t>
      </w:r>
      <w:r>
        <w:rPr>
          <w:rFonts w:ascii="宋体" w:hAnsi="宋体" w:eastAsia="宋体"/>
          <w:color w:val="000000"/>
        </w:rPr>
        <w:t>此，或因彼；或以事</w:t>
      </w:r>
      <w:r>
        <w:rPr>
          <w:rFonts w:ascii="宋体" w:hAnsi="宋体" w:eastAsia="宋体"/>
          <w:b/>
          <w:bCs/>
          <w:color w:val="000000"/>
        </w:rPr>
        <w:t>上</w:t>
      </w:r>
      <w:r>
        <w:rPr>
          <w:rFonts w:ascii="宋体" w:hAnsi="宋体" w:eastAsia="宋体"/>
          <w:color w:val="7F7F7F"/>
          <w:sz w:val="15"/>
          <w:szCs w:val="15"/>
        </w:rPr>
        <w:t>（君主；皇帝）</w:t>
      </w:r>
      <w:r>
        <w:rPr>
          <w:rFonts w:ascii="宋体" w:hAnsi="宋体" w:eastAsia="宋体"/>
          <w:color w:val="000000"/>
        </w:rPr>
        <w:t>，或以牧</w:t>
      </w:r>
      <w:r>
        <w:rPr>
          <w:rFonts w:ascii="宋体" w:hAnsi="宋体" w:eastAsia="宋体"/>
          <w:b/>
          <w:bCs/>
          <w:color w:val="000000"/>
        </w:rPr>
        <w:t>下</w:t>
      </w:r>
      <w:r>
        <w:rPr>
          <w:rFonts w:ascii="宋体" w:hAnsi="宋体" w:eastAsia="宋体"/>
          <w:color w:val="7F7F7F"/>
          <w:sz w:val="15"/>
          <w:szCs w:val="15"/>
        </w:rPr>
        <w:t>（臣下；百姓；群众）</w:t>
      </w:r>
      <w:r>
        <w:rPr>
          <w:rFonts w:ascii="宋体" w:hAnsi="宋体" w:eastAsia="宋体"/>
          <w:color w:val="000000"/>
        </w:rPr>
        <w:t>。此听真伪，知同异，得其情诈也。动作、言默与此出入，喜怒由此以见其式，皆以先定为之法则。以反求覆，观其所托。故用此者，己欲平静以听其辞，察其事，论万物，别</w:t>
      </w:r>
      <w:r>
        <w:rPr>
          <w:rFonts w:ascii="宋体" w:hAnsi="宋体" w:eastAsia="宋体"/>
          <w:b/>
          <w:bCs/>
          <w:color w:val="000000"/>
        </w:rPr>
        <w:t>雄雌</w:t>
      </w:r>
      <w:r>
        <w:rPr>
          <w:rFonts w:ascii="宋体" w:hAnsi="宋体" w:eastAsia="宋体"/>
          <w:color w:val="7F7F7F"/>
          <w:sz w:val="15"/>
          <w:szCs w:val="15"/>
        </w:rPr>
        <w:t>（比喻胜败、高下、强弱）</w:t>
      </w:r>
      <w:r>
        <w:rPr>
          <w:rFonts w:ascii="宋体" w:hAnsi="宋体" w:eastAsia="宋体"/>
          <w:color w:val="000000"/>
        </w:rPr>
        <w:t>。虽非其事，见微知类。若探人而居其内，量其能，</w:t>
      </w:r>
      <w:r>
        <w:rPr>
          <w:rFonts w:ascii="宋体" w:hAnsi="宋体" w:eastAsia="宋体"/>
          <w:b/>
          <w:bCs/>
          <w:color w:val="000000"/>
        </w:rPr>
        <w:t>射</w:t>
      </w:r>
      <w:r>
        <w:rPr>
          <w:rFonts w:ascii="宋体" w:hAnsi="宋体" w:eastAsia="宋体"/>
          <w:color w:val="7F7F7F"/>
          <w:sz w:val="15"/>
          <w:szCs w:val="15"/>
        </w:rPr>
        <w:t>（猜度）</w:t>
      </w:r>
      <w:r>
        <w:rPr>
          <w:rFonts w:ascii="宋体" w:hAnsi="宋体" w:eastAsia="宋体"/>
          <w:color w:val="000000"/>
        </w:rPr>
        <w:t>其意也；符应不失，如螣蛇之所指，若羿之引矢。</w:t>
      </w:r>
    </w:p>
    <w:p>
      <w:pPr>
        <w:pStyle w:val="Normal"/>
        <w:ind w:firstLine="420"/>
        <w:rPr>
          <w:rFonts w:ascii="宋体" w:hAnsi="宋体" w:eastAsia="宋体"/>
        </w:rPr>
      </w:pPr>
      <w:r>
        <w:rPr>
          <w:rFonts w:ascii="宋体" w:hAnsi="宋体" w:eastAsia="宋体"/>
          <w:color w:val="7F7F7F"/>
          <w:sz w:val="15"/>
          <w:szCs w:val="15"/>
        </w:rPr>
        <w:t>反应之法，或者透过这，或者透过那；或者用来侍奉君主，或者用来主导臣下或百姓。这就要分辨真伪，了解异同，从而分辨对手的真实情报或诡诈之术。对方的动作、言语、口气，都可以用这种方法去考察；对方的一喜一怒，都可以用这种方法窥其端倪。所有这些，都要以自己预先确定方法（做好准备）作为法则。用“反”来求得对方的回应，然后去观察对方言辞中所寄托的真实情感。那用这种方法，自己要心平气和，以便能听取对方的言辞，考察事理，论说万物，辨别事物性质。即使是从对方言辞里无关紧要的事件中，也可以探知其中隐含的真情实意。运用这些方法去探测别人就好像钻到他心中探测一样，可以准确地估计出他的能力，猜测出他的本意。这种方法就像螣蛇指示祸福那样准确无误，就像后羿张弓射箭一样百发百中。</w:t>
      </w:r>
    </w:p>
    <w:p>
      <w:pPr>
        <w:pStyle w:val="Normal"/>
        <w:ind w:firstLine="420"/>
        <w:rPr>
          <w:rFonts w:ascii="宋体" w:hAnsi="宋体" w:eastAsia="宋体"/>
        </w:rPr>
      </w:pPr>
      <w:r>
        <w:rPr>
          <w:rFonts w:ascii="宋体" w:hAnsi="宋体" w:eastAsia="宋体"/>
          <w:color w:val="000000"/>
        </w:rPr>
        <w:t>故知之始己，自知而后知人也。其相知也，若比目之鱼；其</w:t>
      </w:r>
      <w:r>
        <w:rPr>
          <w:rFonts w:ascii="宋体" w:hAnsi="宋体" w:eastAsia="宋体"/>
          <w:b/>
          <w:bCs/>
          <w:color w:val="000000"/>
        </w:rPr>
        <w:t>见</w:t>
      </w:r>
      <w:r>
        <w:rPr>
          <w:rFonts w:ascii="宋体" w:hAnsi="宋体" w:eastAsia="宋体"/>
          <w:color w:val="7F7F7F"/>
          <w:sz w:val="15"/>
          <w:szCs w:val="15"/>
        </w:rPr>
        <w:t>（古同“现”，出现，显露）</w:t>
      </w:r>
      <w:r>
        <w:rPr>
          <w:rFonts w:ascii="宋体" w:hAnsi="宋体" w:eastAsia="宋体"/>
          <w:b/>
          <w:bCs/>
          <w:color w:val="000000"/>
        </w:rPr>
        <w:t>形</w:t>
      </w:r>
      <w:r>
        <w:rPr>
          <w:rFonts w:ascii="宋体" w:hAnsi="宋体" w:eastAsia="宋体"/>
          <w:color w:val="7F7F7F"/>
          <w:sz w:val="15"/>
          <w:szCs w:val="15"/>
        </w:rPr>
        <w:t>（使之现形，显露，显示）</w:t>
      </w:r>
      <w:r>
        <w:rPr>
          <w:rFonts w:ascii="宋体" w:hAnsi="宋体" w:eastAsia="宋体"/>
          <w:color w:val="000000"/>
        </w:rPr>
        <w:t>也，若光之与影也；其察言也不失，若磁石之取针，如舌之取</w:t>
      </w:r>
      <w:r>
        <w:rPr>
          <w:rFonts w:ascii="宋体" w:hAnsi="宋体" w:eastAsia="宋体"/>
          <w:b/>
          <w:bCs/>
          <w:color w:val="000000"/>
        </w:rPr>
        <w:t>燔骨</w:t>
      </w:r>
      <w:r>
        <w:rPr>
          <w:rFonts w:ascii="宋体" w:hAnsi="宋体" w:eastAsia="宋体"/>
          <w:color w:val="7F7F7F"/>
          <w:sz w:val="15"/>
          <w:szCs w:val="15"/>
        </w:rPr>
        <w:t>（炙肉中的骨头）</w:t>
      </w:r>
      <w:r>
        <w:rPr>
          <w:rFonts w:ascii="宋体" w:hAnsi="宋体" w:eastAsia="宋体"/>
          <w:color w:val="000000"/>
        </w:rPr>
        <w:t>。其与人也微，其见情也疾。如阴与阳，如圆与方。未见形，圆以道之；既见形，方以</w:t>
      </w:r>
      <w:r>
        <w:rPr>
          <w:rFonts w:ascii="宋体" w:hAnsi="宋体" w:eastAsia="宋体"/>
          <w:b/>
          <w:bCs/>
          <w:color w:val="000000"/>
        </w:rPr>
        <w:t>事</w:t>
      </w:r>
      <w:r>
        <w:rPr>
          <w:rFonts w:ascii="宋体" w:hAnsi="宋体" w:eastAsia="宋体"/>
          <w:color w:val="7F7F7F"/>
          <w:sz w:val="15"/>
          <w:szCs w:val="15"/>
        </w:rPr>
        <w:t>（侍奉，供奉）</w:t>
      </w:r>
      <w:r>
        <w:rPr>
          <w:rFonts w:ascii="宋体" w:hAnsi="宋体" w:eastAsia="宋体"/>
          <w:color w:val="000000"/>
        </w:rPr>
        <w:t>之。进退左右，以是</w:t>
      </w:r>
      <w:r>
        <w:rPr>
          <w:rFonts w:ascii="宋体" w:hAnsi="宋体" w:eastAsia="宋体"/>
          <w:b/>
          <w:bCs/>
          <w:color w:val="000000"/>
        </w:rPr>
        <w:t>司</w:t>
      </w:r>
      <w:r>
        <w:rPr>
          <w:rFonts w:ascii="宋体" w:hAnsi="宋体" w:eastAsia="宋体"/>
          <w:color w:val="7F7F7F"/>
          <w:sz w:val="15"/>
          <w:szCs w:val="15"/>
        </w:rPr>
        <w:t>（掌管）</w:t>
      </w:r>
      <w:r>
        <w:rPr>
          <w:rFonts w:ascii="宋体" w:hAnsi="宋体" w:eastAsia="宋体"/>
          <w:color w:val="000000"/>
        </w:rPr>
        <w:t>之。己不先定，牧人不正，事用不巧，是谓忘</w:t>
      </w:r>
      <w:r>
        <w:rPr>
          <w:rFonts w:ascii="宋体" w:hAnsi="宋体" w:eastAsia="宋体"/>
          <w:b/>
          <w:bCs/>
          <w:color w:val="000000"/>
        </w:rPr>
        <w:t>情</w:t>
      </w:r>
      <w:r>
        <w:rPr>
          <w:rFonts w:ascii="宋体" w:hAnsi="宋体" w:eastAsia="宋体"/>
          <w:color w:val="7F7F7F"/>
          <w:sz w:val="15"/>
          <w:szCs w:val="15"/>
        </w:rPr>
        <w:t>（情，谓情实。实情，情况）</w:t>
      </w:r>
      <w:r>
        <w:rPr>
          <w:rFonts w:ascii="宋体" w:hAnsi="宋体" w:eastAsia="宋体"/>
          <w:color w:val="000000"/>
        </w:rPr>
        <w:t>、失道。己审先定以牧人，策而无形容，莫见其门，是谓天神。</w:t>
      </w:r>
    </w:p>
    <w:p>
      <w:pPr>
        <w:pStyle w:val="Normal"/>
        <w:ind w:firstLine="420"/>
        <w:rPr>
          <w:rFonts w:ascii="宋体" w:hAnsi="宋体" w:eastAsia="宋体"/>
        </w:rPr>
      </w:pPr>
      <w:r>
        <w:rPr>
          <w:rFonts w:ascii="宋体" w:hAnsi="宋体" w:eastAsia="宋体"/>
          <w:color w:val="7F7F7F"/>
          <w:sz w:val="15"/>
          <w:szCs w:val="15"/>
        </w:rPr>
        <w:t>所以要了解他人要从了解自己开始，只有了解自己之后才能了解他人。（做到自知后再）了解别人，就像比目鱼相并而行那样一丝不差。（做到自知后再）使对方现形，就像阳光之下显露影子一样，立刻就能捕捉到对方的真实意图。（做到自知后）再考察对方的言辞，就会不失毫厘地捕捉到对方的真实意图，就像用磁石取针，用舌头来获取焦骨上的肉一样万无一失。其与人交往时不露声色，而探察对方的实情却又快又准。如同阴与阳，圆与方般明显。当对方形迹未显时，我们要用圆通灵活的手法去引导他；当对方形迹已显时，我们就要按照设定好的谋略去应对他。无论是自己进退还是左右他人，都可以用这种规则去掌握。如果自己不事先确定策略，就不能正确地主导他人。做事没有技巧，就会忘记得到情报的规律。自己首先要审慎确定策略，再以此来主导众人，实施策略不露行迹，让对方摸不透、抓不着我们的门路，是为天神（那样达到难测难知的至高境界）。</w:t>
      </w:r>
    </w:p>
    <w:p>
      <w:pPr>
        <w:pStyle w:val="Normal"/>
        <w:ind w:firstLine="420"/>
        <w:rPr>
          <w:rFonts w:ascii="宋体" w:hAnsi="宋体" w:eastAsia="宋体"/>
          <w:color w:val="000000"/>
        </w:rPr>
      </w:pPr>
      <w:r>
        <w:rPr>
          <w:rFonts w:eastAsia="宋体" w:ascii="宋体" w:hAnsi="宋体"/>
          <w:color w:val="000000"/>
        </w:rPr>
      </w:r>
    </w:p>
    <w:p>
      <w:pPr>
        <w:pStyle w:val="Normal"/>
        <w:ind w:firstLine="420"/>
        <w:rPr>
          <w:rFonts w:ascii="宋体" w:hAnsi="宋体" w:eastAsia="宋体"/>
          <w:color w:val="000000"/>
        </w:rPr>
      </w:pPr>
      <w:r>
        <w:rPr>
          <w:rFonts w:eastAsia="宋体" w:ascii="宋体" w:hAnsi="宋体"/>
          <w:color w:val="000000"/>
        </w:rPr>
      </w:r>
    </w:p>
    <w:p>
      <w:pPr>
        <w:pStyle w:val="11"/>
        <w:spacing w:lineRule="auto" w:line="360"/>
        <w:jc w:val="center"/>
        <w:rPr>
          <w:rFonts w:ascii="宋体" w:hAnsi="宋体" w:eastAsia="宋体"/>
        </w:rPr>
      </w:pPr>
      <w:bookmarkStart w:id="16" w:name="__RefHeading___Toc2312_1773610119"/>
      <w:bookmarkStart w:id="17" w:name="_Toc1908579548"/>
      <w:bookmarkStart w:id="18" w:name="_Toc30321384"/>
      <w:bookmarkStart w:id="19" w:name="_Toc30321430"/>
      <w:bookmarkStart w:id="20" w:name="_Toc153345583"/>
      <w:bookmarkStart w:id="21" w:name="_Toc11519"/>
      <w:bookmarkStart w:id="22" w:name="_Toc47593228"/>
      <w:bookmarkStart w:id="23" w:name="_Toc1644679059"/>
      <w:bookmarkEnd w:id="16"/>
      <w:r>
        <w:rPr>
          <w:rFonts w:ascii="宋体" w:hAnsi="宋体" w:eastAsia="宋体"/>
          <w:b w:val="false"/>
          <w:bCs w:val="false"/>
          <w:color w:val="000000"/>
        </w:rPr>
        <w:t>内揵</w:t>
      </w:r>
      <w:bookmarkEnd w:id="17"/>
      <w:bookmarkEnd w:id="18"/>
      <w:bookmarkEnd w:id="19"/>
      <w:bookmarkEnd w:id="20"/>
      <w:bookmarkEnd w:id="21"/>
      <w:bookmarkEnd w:id="22"/>
      <w:bookmarkEnd w:id="23"/>
    </w:p>
    <w:p>
      <w:pPr>
        <w:pStyle w:val="Normal"/>
        <w:ind w:firstLine="420"/>
        <w:rPr>
          <w:rFonts w:ascii="宋体" w:hAnsi="宋体" w:eastAsia="宋体"/>
        </w:rPr>
      </w:pPr>
      <w:r>
        <w:rPr>
          <w:rFonts w:ascii="宋体" w:hAnsi="宋体" w:eastAsia="宋体"/>
          <w:color w:val="000000"/>
        </w:rPr>
        <w:t>君臣上下之事，有远而亲，近而疏；</w:t>
      </w:r>
      <w:r>
        <w:rPr>
          <w:rFonts w:ascii="宋体" w:hAnsi="宋体" w:eastAsia="宋体"/>
          <w:b/>
          <w:bCs/>
          <w:color w:val="000000"/>
        </w:rPr>
        <w:t>就</w:t>
      </w:r>
      <w:r>
        <w:rPr>
          <w:rFonts w:ascii="宋体" w:hAnsi="宋体" w:eastAsia="宋体"/>
          <w:color w:val="7F7F7F"/>
          <w:sz w:val="15"/>
          <w:szCs w:val="15"/>
        </w:rPr>
        <w:t>（留）</w:t>
      </w:r>
      <w:r>
        <w:rPr>
          <w:rFonts w:ascii="宋体" w:hAnsi="宋体" w:eastAsia="宋体"/>
          <w:color w:val="000000"/>
        </w:rPr>
        <w:t>之不用，去之反求；日进前而不</w:t>
      </w:r>
      <w:r>
        <w:rPr>
          <w:rFonts w:ascii="宋体" w:hAnsi="宋体" w:eastAsia="宋体"/>
          <w:b/>
          <w:bCs/>
          <w:color w:val="000000"/>
        </w:rPr>
        <w:t>御</w:t>
      </w:r>
      <w:r>
        <w:rPr>
          <w:rFonts w:ascii="宋体" w:hAnsi="宋体" w:eastAsia="宋体"/>
          <w:color w:val="7F7F7F"/>
          <w:sz w:val="15"/>
          <w:szCs w:val="15"/>
        </w:rPr>
        <w:t>（驾驭）</w:t>
      </w:r>
      <w:r>
        <w:rPr>
          <w:rFonts w:ascii="宋体" w:hAnsi="宋体" w:eastAsia="宋体"/>
          <w:color w:val="000000"/>
        </w:rPr>
        <w:t>，遥闻声而相思。事皆有</w:t>
      </w:r>
      <w:r>
        <w:rPr>
          <w:rFonts w:ascii="宋体" w:hAnsi="宋体" w:eastAsia="宋体"/>
          <w:b/>
          <w:bCs/>
          <w:color w:val="000000"/>
        </w:rPr>
        <w:t>内揵</w:t>
      </w:r>
      <w:r>
        <w:rPr>
          <w:rFonts w:ascii="宋体" w:hAnsi="宋体" w:eastAsia="宋体"/>
          <w:color w:val="7F7F7F"/>
          <w:sz w:val="15"/>
          <w:szCs w:val="15"/>
        </w:rPr>
        <w:t>（内，通“纳”，接纳，采纳；揵，通 “楗”，意为门闩，引申为连接、维系）</w:t>
      </w:r>
      <w:r>
        <w:rPr>
          <w:rFonts w:ascii="宋体" w:hAnsi="宋体" w:eastAsia="宋体"/>
          <w:color w:val="000000"/>
        </w:rPr>
        <w:t>，</w:t>
      </w:r>
      <w:r>
        <w:rPr>
          <w:rFonts w:ascii="宋体" w:hAnsi="宋体" w:eastAsia="宋体"/>
          <w:b/>
          <w:bCs/>
          <w:color w:val="000000"/>
        </w:rPr>
        <w:t>素</w:t>
      </w:r>
      <w:r>
        <w:rPr>
          <w:rFonts w:ascii="宋体" w:hAnsi="宋体" w:eastAsia="宋体"/>
          <w:color w:val="7F7F7F"/>
          <w:sz w:val="15"/>
          <w:szCs w:val="15"/>
        </w:rPr>
        <w:t>（表示历来如此，相当于“向来”）</w:t>
      </w:r>
      <w:r>
        <w:rPr>
          <w:rFonts w:ascii="宋体" w:hAnsi="宋体" w:eastAsia="宋体"/>
          <w:color w:val="000000"/>
        </w:rPr>
        <w:t>结</w:t>
      </w:r>
      <w:r>
        <w:rPr>
          <w:rFonts w:ascii="宋体" w:hAnsi="宋体" w:eastAsia="宋体"/>
          <w:b/>
          <w:bCs/>
          <w:color w:val="000000"/>
        </w:rPr>
        <w:t>本始</w:t>
      </w:r>
      <w:r>
        <w:rPr>
          <w:rFonts w:ascii="宋体" w:hAnsi="宋体" w:eastAsia="宋体"/>
          <w:color w:val="7F7F7F"/>
          <w:sz w:val="15"/>
          <w:szCs w:val="15"/>
        </w:rPr>
        <w:t>（本初）</w:t>
      </w:r>
      <w:r>
        <w:rPr>
          <w:rFonts w:ascii="宋体" w:hAnsi="宋体" w:eastAsia="宋体"/>
          <w:color w:val="000000"/>
        </w:rPr>
        <w:t>。或结以道德，或结以党友，或结以财货，或结以采色。用其意，欲入则入，欲出则出；欲亲则亲，欲疏则疏；欲就则就，欲去则去；欲求则求，欲思则思。若蚨母之从子也，出无间，入无</w:t>
      </w:r>
      <w:r>
        <w:rPr>
          <w:rFonts w:ascii="宋体" w:hAnsi="宋体" w:eastAsia="宋体"/>
          <w:b/>
          <w:bCs/>
          <w:color w:val="000000"/>
        </w:rPr>
        <w:t>朕</w:t>
      </w:r>
      <w:r>
        <w:rPr>
          <w:rFonts w:ascii="宋体" w:hAnsi="宋体" w:eastAsia="宋体"/>
          <w:color w:val="7F7F7F"/>
          <w:sz w:val="15"/>
          <w:szCs w:val="15"/>
        </w:rPr>
        <w:t>（缝隙）</w:t>
      </w:r>
      <w:r>
        <w:rPr>
          <w:rFonts w:ascii="宋体" w:hAnsi="宋体" w:eastAsia="宋体"/>
          <w:color w:val="000000"/>
        </w:rPr>
        <w:t>，独往独来，莫之能止。</w:t>
      </w:r>
    </w:p>
    <w:p>
      <w:pPr>
        <w:pStyle w:val="Normal"/>
        <w:ind w:firstLine="420"/>
        <w:rPr>
          <w:rFonts w:ascii="宋体" w:hAnsi="宋体" w:eastAsia="宋体"/>
        </w:rPr>
      </w:pPr>
      <w:r>
        <w:rPr>
          <w:rFonts w:ascii="宋体" w:hAnsi="宋体" w:eastAsia="宋体"/>
          <w:color w:val="7F7F7F"/>
          <w:sz w:val="15"/>
          <w:szCs w:val="15"/>
        </w:rPr>
        <w:t>君臣上下之间的事情，有的相距甚远却很亲密，有的近在咫尺却很疏远；有的投奔而来反而得不到起用，有的离开了以后却被四处诏求。有的天天都出现在君主面前却不被信任，有的只是遥闻其名便被君主日夜思念，这些事都源于接纳和维系，本源于平素的交结。有的靠道德相联结，有的靠朋党相联结，有的靠钱物相联结，有的靠美色相联结。只要摸准了君主的心意，善于迎合其意，那么想入政就能入政，想出世就能出世，想亲近君主就能亲近，想疏远君主就能疏远，想投奔就能投奔，想离去就能离去，想被征召就被征召，想被思念就被思念，就像用青蚨母子之血涂钱可以相互招引一样，可以把君主吸引得无间无隙，这样就可以在宫廷中独往独来，没有人能够阻止。</w:t>
      </w:r>
    </w:p>
    <w:p>
      <w:pPr>
        <w:pStyle w:val="Normal"/>
        <w:ind w:firstLine="420"/>
        <w:rPr>
          <w:rFonts w:ascii="宋体" w:hAnsi="宋体" w:eastAsia="宋体"/>
        </w:rPr>
      </w:pPr>
      <w:r>
        <w:rPr>
          <w:rFonts w:ascii="宋体" w:hAnsi="宋体" w:eastAsia="宋体"/>
          <w:color w:val="000000"/>
        </w:rPr>
        <w:t>内者，进说辞也；揵者，揵所谋也。欲说者，务隐度；</w:t>
      </w:r>
      <w:r>
        <w:rPr>
          <w:rFonts w:ascii="宋体" w:hAnsi="宋体" w:eastAsia="宋体"/>
          <w:b/>
          <w:bCs/>
          <w:color w:val="000000"/>
        </w:rPr>
        <w:t>计</w:t>
      </w:r>
      <w:r>
        <w:rPr>
          <w:rFonts w:ascii="宋体" w:hAnsi="宋体" w:eastAsia="宋体"/>
          <w:color w:val="7F7F7F"/>
          <w:sz w:val="15"/>
          <w:szCs w:val="15"/>
        </w:rPr>
        <w:t>（计，谋也。商议；谋划）</w:t>
      </w:r>
      <w:r>
        <w:rPr>
          <w:rFonts w:ascii="宋体" w:hAnsi="宋体" w:eastAsia="宋体"/>
          <w:color w:val="000000"/>
        </w:rPr>
        <w:t>事者，务循顺。阴虑可否，明言得失，以御其</w:t>
      </w:r>
      <w:r>
        <w:rPr>
          <w:rFonts w:ascii="宋体" w:hAnsi="宋体" w:eastAsia="宋体"/>
          <w:b/>
          <w:bCs/>
          <w:color w:val="000000"/>
        </w:rPr>
        <w:t>志</w:t>
      </w:r>
      <w:r>
        <w:rPr>
          <w:rFonts w:ascii="宋体" w:hAnsi="宋体" w:eastAsia="宋体"/>
          <w:color w:val="7F7F7F"/>
          <w:sz w:val="15"/>
          <w:szCs w:val="15"/>
        </w:rPr>
        <w:t>（意向、抱负、决心）</w:t>
      </w:r>
      <w:r>
        <w:rPr>
          <w:rFonts w:ascii="宋体" w:hAnsi="宋体" w:eastAsia="宋体"/>
          <w:color w:val="000000"/>
        </w:rPr>
        <w:t>。</w:t>
      </w:r>
      <w:r>
        <w:rPr>
          <w:rFonts w:ascii="宋体" w:hAnsi="宋体" w:eastAsia="宋体"/>
          <w:b/>
          <w:bCs/>
          <w:color w:val="000000"/>
        </w:rPr>
        <w:t>方</w:t>
      </w:r>
      <w:r>
        <w:rPr>
          <w:rFonts w:ascii="宋体" w:hAnsi="宋体" w:eastAsia="宋体"/>
          <w:color w:val="7F7F7F"/>
          <w:sz w:val="15"/>
          <w:szCs w:val="15"/>
        </w:rPr>
        <w:t>（将，将要。表未来）</w:t>
      </w:r>
      <w:r>
        <w:rPr>
          <w:rFonts w:ascii="宋体" w:hAnsi="宋体" w:eastAsia="宋体"/>
          <w:b/>
          <w:bCs/>
          <w:color w:val="000000"/>
        </w:rPr>
        <w:t>来</w:t>
      </w:r>
      <w:r>
        <w:rPr>
          <w:rFonts w:ascii="宋体" w:hAnsi="宋体" w:eastAsia="宋体"/>
          <w:color w:val="7F7F7F"/>
          <w:sz w:val="15"/>
          <w:szCs w:val="15"/>
        </w:rPr>
        <w:t>（</w:t>
      </w:r>
      <w:r>
        <w:rPr>
          <w:rFonts w:eastAsia="宋体" w:ascii="宋体" w:hAnsi="宋体"/>
          <w:color w:val="7F7F7F"/>
          <w:sz w:val="15"/>
          <w:szCs w:val="15"/>
        </w:rPr>
        <w:t>lài</w:t>
      </w:r>
      <w:r>
        <w:rPr>
          <w:rFonts w:ascii="宋体" w:hAnsi="宋体" w:eastAsia="宋体"/>
          <w:color w:val="7F7F7F"/>
          <w:sz w:val="15"/>
          <w:szCs w:val="15"/>
        </w:rPr>
        <w:t>，慰劳；劝勉）</w:t>
      </w:r>
      <w:r>
        <w:rPr>
          <w:rFonts w:ascii="宋体" w:hAnsi="宋体" w:eastAsia="宋体"/>
          <w:color w:val="000000"/>
        </w:rPr>
        <w:t>应时，以合其谋。详思来揵，往应时当也。</w:t>
      </w:r>
    </w:p>
    <w:p>
      <w:pPr>
        <w:pStyle w:val="Normal"/>
        <w:ind w:firstLine="420"/>
        <w:rPr>
          <w:rFonts w:ascii="宋体" w:hAnsi="宋体" w:eastAsia="宋体"/>
        </w:rPr>
      </w:pPr>
      <w:r>
        <w:rPr>
          <w:rFonts w:ascii="宋体" w:hAnsi="宋体" w:eastAsia="宋体"/>
          <w:color w:val="7F7F7F"/>
          <w:sz w:val="15"/>
          <w:szCs w:val="15"/>
        </w:rPr>
        <w:t>所谓“内”就是游说君主使其接纳自己；所谓“揵”就是进献计谋以维系君臣关系。想要游说君主，务必先悄悄地揣测君主的心意；谋划事情的时候，务必顺从君主的心意，暗中分析我们的计谋是否符合时宜，向君主公开言明计谋的优劣得失，以此来迎合君主的心意。将要劝勉君主时必须选择适当的时机，以使计谋与君主的心意容易契合。详细地思考后再来进言，让君主觉得我们进献的计谋既合形势又合他心意。</w:t>
      </w:r>
    </w:p>
    <w:p>
      <w:pPr>
        <w:pStyle w:val="Normal"/>
        <w:ind w:firstLine="420"/>
        <w:rPr>
          <w:rFonts w:ascii="宋体" w:hAnsi="宋体" w:eastAsia="宋体"/>
        </w:rPr>
      </w:pPr>
      <w:r>
        <w:rPr>
          <w:rFonts w:ascii="宋体" w:hAnsi="宋体" w:eastAsia="宋体"/>
          <w:color w:val="000000"/>
        </w:rPr>
        <w:t>夫内有不合者，不可施行也。乃揣切</w:t>
      </w:r>
      <w:r>
        <w:rPr>
          <w:rFonts w:ascii="宋体" w:hAnsi="宋体" w:eastAsia="宋体"/>
          <w:b/>
          <w:bCs/>
          <w:color w:val="000000"/>
        </w:rPr>
        <w:t>时宜</w:t>
      </w:r>
      <w:r>
        <w:rPr>
          <w:rFonts w:ascii="宋体" w:hAnsi="宋体" w:eastAsia="宋体"/>
          <w:color w:val="7F7F7F"/>
          <w:sz w:val="15"/>
          <w:szCs w:val="15"/>
        </w:rPr>
        <w:t>（当时的需要或潮流）</w:t>
      </w:r>
      <w:r>
        <w:rPr>
          <w:rFonts w:ascii="宋体" w:hAnsi="宋体" w:eastAsia="宋体"/>
          <w:color w:val="000000"/>
        </w:rPr>
        <w:t>，从</w:t>
      </w:r>
      <w:r>
        <w:rPr>
          <w:rFonts w:ascii="宋体" w:hAnsi="宋体" w:eastAsia="宋体"/>
          <w:b/>
          <w:bCs/>
          <w:color w:val="000000"/>
        </w:rPr>
        <w:t>便</w:t>
      </w:r>
      <w:r>
        <w:rPr>
          <w:rFonts w:ascii="宋体" w:hAnsi="宋体" w:eastAsia="宋体"/>
          <w:color w:val="7F7F7F"/>
          <w:sz w:val="15"/>
          <w:szCs w:val="15"/>
        </w:rPr>
        <w:t>（</w:t>
      </w:r>
      <w:r>
        <w:rPr>
          <w:rFonts w:eastAsia="宋体" w:ascii="宋体" w:hAnsi="宋体"/>
          <w:color w:val="7F7F7F"/>
          <w:sz w:val="15"/>
          <w:szCs w:val="15"/>
        </w:rPr>
        <w:t>biàn</w:t>
      </w:r>
      <w:r>
        <w:rPr>
          <w:rFonts w:ascii="宋体" w:hAnsi="宋体" w:eastAsia="宋体"/>
          <w:color w:val="7F7F7F"/>
          <w:sz w:val="15"/>
          <w:szCs w:val="15"/>
        </w:rPr>
        <w:t>，有利于，有益于）</w:t>
      </w:r>
      <w:r>
        <w:rPr>
          <w:rFonts w:ascii="宋体" w:hAnsi="宋体" w:eastAsia="宋体"/>
          <w:color w:val="000000"/>
        </w:rPr>
        <w:t>所为，以求其变。以变求内者，若</w:t>
      </w:r>
      <w:r>
        <w:rPr>
          <w:rFonts w:ascii="宋体" w:hAnsi="宋体" w:eastAsia="宋体"/>
          <w:b/>
          <w:bCs/>
          <w:color w:val="000000"/>
        </w:rPr>
        <w:t>管</w:t>
      </w:r>
      <w:r>
        <w:rPr>
          <w:rFonts w:ascii="宋体" w:hAnsi="宋体" w:eastAsia="宋体"/>
          <w:color w:val="7F7F7F"/>
          <w:sz w:val="15"/>
          <w:szCs w:val="15"/>
        </w:rPr>
        <w:t>（古称钥匙）</w:t>
      </w:r>
      <w:r>
        <w:rPr>
          <w:rFonts w:ascii="宋体" w:hAnsi="宋体" w:eastAsia="宋体"/>
          <w:color w:val="000000"/>
        </w:rPr>
        <w:t>取揵。言往者，先顺辞也；说来者，以变言也。善变者，审知地势，乃通于天，</w:t>
      </w:r>
      <w:r>
        <w:rPr>
          <w:rFonts w:ascii="宋体" w:hAnsi="宋体" w:eastAsia="宋体"/>
          <w:b/>
          <w:bCs/>
          <w:color w:val="000000"/>
        </w:rPr>
        <w:t>以</w:t>
      </w:r>
      <w:r>
        <w:rPr>
          <w:rFonts w:ascii="宋体" w:hAnsi="宋体" w:eastAsia="宋体"/>
          <w:color w:val="7F7F7F"/>
          <w:sz w:val="15"/>
          <w:szCs w:val="15"/>
        </w:rPr>
        <w:t>（依然，顺，按照）</w:t>
      </w:r>
      <w:r>
        <w:rPr>
          <w:rFonts w:ascii="宋体" w:hAnsi="宋体" w:eastAsia="宋体"/>
          <w:color w:val="000000"/>
        </w:rPr>
        <w:t>化四时；使鬼神，合于阴阳，而</w:t>
      </w:r>
      <w:r>
        <w:rPr>
          <w:rFonts w:ascii="宋体" w:hAnsi="宋体" w:eastAsia="宋体"/>
          <w:b/>
          <w:bCs/>
          <w:color w:val="000000"/>
        </w:rPr>
        <w:t>牧</w:t>
      </w:r>
      <w:r>
        <w:rPr>
          <w:rFonts w:ascii="宋体" w:hAnsi="宋体" w:eastAsia="宋体"/>
          <w:color w:val="7F7F7F"/>
          <w:sz w:val="15"/>
          <w:szCs w:val="15"/>
        </w:rPr>
        <w:t>（统治；主管）</w:t>
      </w:r>
      <w:r>
        <w:rPr>
          <w:rFonts w:ascii="宋体" w:hAnsi="宋体" w:eastAsia="宋体"/>
          <w:color w:val="000000"/>
        </w:rPr>
        <w:t>人民。见其谋事，知其志意；事有不合者，有所未知也。</w:t>
      </w:r>
      <w:r>
        <w:rPr>
          <w:rFonts w:ascii="宋体" w:hAnsi="宋体" w:eastAsia="宋体"/>
          <w:b/>
          <w:bCs/>
          <w:color w:val="000000"/>
        </w:rPr>
        <w:t>合</w:t>
      </w:r>
      <w:r>
        <w:rPr>
          <w:rFonts w:ascii="宋体" w:hAnsi="宋体" w:eastAsia="宋体"/>
          <w:color w:val="7F7F7F"/>
          <w:sz w:val="15"/>
          <w:szCs w:val="15"/>
        </w:rPr>
        <w:t>（和睦，和谐，融洽）</w:t>
      </w:r>
      <w:r>
        <w:rPr>
          <w:rFonts w:ascii="宋体" w:hAnsi="宋体" w:eastAsia="宋体"/>
          <w:color w:val="000000"/>
        </w:rPr>
        <w:t>而不结者，阳亲而阴疏；事有不合者，圣人不为谋也。</w:t>
      </w:r>
    </w:p>
    <w:p>
      <w:pPr>
        <w:pStyle w:val="Normal"/>
        <w:ind w:firstLine="420"/>
        <w:rPr>
          <w:rFonts w:ascii="宋体" w:hAnsi="宋体" w:eastAsia="宋体"/>
        </w:rPr>
      </w:pPr>
      <w:r>
        <w:rPr>
          <w:rFonts w:ascii="宋体" w:hAnsi="宋体" w:eastAsia="宋体"/>
          <w:color w:val="7F7F7F"/>
          <w:sz w:val="15"/>
          <w:szCs w:val="15"/>
        </w:rPr>
        <w:t>这游说接纳的过程中有不符合君主心意的地方，就不可付诸实践。这时就要重新揣摩形势，从有利于君主实施出发，改变策略。以变通的方式求得游说接纳机会的人，就像用钥匙开锁那样，极易打开君主的心锁。游说时，凡是谈论过去的事情，要先顺应对方的言辞；凡是谈论未来的事情，要使用变通的语言。善于变通的人，要详细了解地理形势，精通天文四时的变化，只有这样才能驾驭鬼神，契合于阴阳变化的规律，从而掌控天下百姓。要了解君主谋划的事情，才能知晓君主的意图。事情有不合君主心意之处的，那是因为君主的某些实情我们还没有掌握；与君主心意相合但是不深入结交，那是因为彼此的关系表面亲密但实际疏远。事情有不合君主心意之处的，圣人是不会谋划的。</w:t>
      </w:r>
    </w:p>
    <w:p>
      <w:pPr>
        <w:pStyle w:val="Normal"/>
        <w:ind w:firstLine="420"/>
        <w:rPr>
          <w:rFonts w:ascii="宋体" w:hAnsi="宋体" w:eastAsia="宋体"/>
        </w:rPr>
      </w:pPr>
      <w:r>
        <w:rPr>
          <w:rFonts w:ascii="宋体" w:hAnsi="宋体" w:eastAsia="宋体"/>
          <w:color w:val="000000"/>
        </w:rPr>
        <w:t>故远而亲者，有阴德也；近而疏者，志不合也；就而不用者，策不得也；去而反求者，事中来也；日进前而不御者，施不合也；遥闻声而相思者，合于谋以待决事也。故曰：不见其</w:t>
      </w:r>
      <w:r>
        <w:rPr>
          <w:rFonts w:ascii="宋体" w:hAnsi="宋体" w:eastAsia="宋体"/>
          <w:b/>
          <w:bCs/>
          <w:color w:val="000000"/>
        </w:rPr>
        <w:t>类</w:t>
      </w:r>
      <w:r>
        <w:rPr>
          <w:rFonts w:ascii="宋体" w:hAnsi="宋体" w:eastAsia="宋体"/>
          <w:color w:val="7F7F7F"/>
          <w:sz w:val="15"/>
          <w:szCs w:val="15"/>
        </w:rPr>
        <w:t>（相似；像）</w:t>
      </w:r>
      <w:r>
        <w:rPr>
          <w:rFonts w:ascii="宋体" w:hAnsi="宋体" w:eastAsia="宋体"/>
          <w:color w:val="000000"/>
        </w:rPr>
        <w:t>而为之者，见</w:t>
      </w:r>
      <w:r>
        <w:rPr>
          <w:rFonts w:ascii="宋体" w:hAnsi="宋体" w:eastAsia="宋体"/>
          <w:b/>
          <w:bCs/>
          <w:color w:val="000000"/>
        </w:rPr>
        <w:t>逆</w:t>
      </w:r>
      <w:r>
        <w:rPr>
          <w:rFonts w:ascii="宋体" w:hAnsi="宋体" w:eastAsia="宋体"/>
          <w:color w:val="7F7F7F"/>
          <w:sz w:val="15"/>
          <w:szCs w:val="15"/>
        </w:rPr>
        <w:t>（抵触，不顺从）</w:t>
      </w:r>
      <w:r>
        <w:rPr>
          <w:rFonts w:ascii="宋体" w:hAnsi="宋体" w:eastAsia="宋体"/>
          <w:color w:val="000000"/>
        </w:rPr>
        <w:t>；不得其情而说之者，见</w:t>
      </w:r>
      <w:r>
        <w:rPr>
          <w:rFonts w:ascii="宋体" w:hAnsi="宋体" w:eastAsia="宋体"/>
          <w:b/>
          <w:bCs/>
          <w:color w:val="000000"/>
        </w:rPr>
        <w:t>非</w:t>
      </w:r>
      <w:r>
        <w:rPr>
          <w:rFonts w:ascii="宋体" w:hAnsi="宋体" w:eastAsia="宋体"/>
          <w:color w:val="7F7F7F"/>
          <w:sz w:val="15"/>
          <w:szCs w:val="15"/>
        </w:rPr>
        <w:t>（责怪；非难；反对）</w:t>
      </w:r>
      <w:r>
        <w:rPr>
          <w:rFonts w:ascii="宋体" w:hAnsi="宋体" w:eastAsia="宋体"/>
          <w:color w:val="000000"/>
        </w:rPr>
        <w:t>。得其情，乃制其术。此用可出可入，可揵可开。故圣人立事，以此先知而揵</w:t>
      </w:r>
      <w:r>
        <w:rPr>
          <w:rFonts w:ascii="宋体" w:hAnsi="宋体" w:eastAsia="宋体"/>
          <w:b/>
          <w:bCs/>
          <w:color w:val="000000"/>
        </w:rPr>
        <w:t>万物</w:t>
      </w:r>
      <w:r>
        <w:rPr>
          <w:rFonts w:ascii="宋体" w:hAnsi="宋体" w:eastAsia="宋体"/>
          <w:color w:val="7F7F7F"/>
          <w:sz w:val="15"/>
          <w:szCs w:val="15"/>
        </w:rPr>
        <w:t>（宇宙间的一切事物）</w:t>
      </w:r>
      <w:r>
        <w:rPr>
          <w:rFonts w:ascii="宋体" w:hAnsi="宋体" w:eastAsia="宋体"/>
          <w:color w:val="000000"/>
        </w:rPr>
        <w:t>。</w:t>
      </w:r>
    </w:p>
    <w:p>
      <w:pPr>
        <w:pStyle w:val="Normal"/>
        <w:ind w:firstLine="420"/>
        <w:rPr>
          <w:rFonts w:ascii="宋体" w:hAnsi="宋体" w:eastAsia="宋体"/>
        </w:rPr>
      </w:pPr>
      <w:r>
        <w:rPr>
          <w:rFonts w:ascii="宋体" w:hAnsi="宋体" w:eastAsia="宋体"/>
          <w:color w:val="7F7F7F"/>
          <w:sz w:val="15"/>
          <w:szCs w:val="15"/>
        </w:rPr>
        <w:t>那与君主相距很远却被亲近，是因为能与君主心意暗合；距离君主很近却被疏远，是因为与君主志向不合。主动投奔却得不到重用，是因为他的计策没有实际效果；离开君主却反而被诏求，是因为他所谋划的事后来应验了。每天都能出入在君主面前却不被信任，是因为其计谋、规划不合君主之意；距离遥远只听到名声就被君主思念，是因为其计谋与君主相符合，君主正等待他前来决断大事。所以说：还没有找到双方类似之处就去游说的人，一定会事与愿违；在还没掌握对方实情的时候就去游说，一定会受到非议。只有充分了解了对方的真实情况与意图，才能够把握内键之术。如此运用这种方法，我们就可以自由自在地入政、出世，就可以侍君或离去都随自己的心意。圣人立身处世，都是预先掌握信息，才得以驾驭万事万物的。</w:t>
      </w:r>
    </w:p>
    <w:p>
      <w:pPr>
        <w:pStyle w:val="Normal"/>
        <w:ind w:firstLine="420"/>
        <w:rPr/>
      </w:pPr>
      <w:r>
        <w:rPr>
          <w:rFonts w:ascii="宋体" w:hAnsi="宋体" w:eastAsia="宋体"/>
          <w:b/>
          <w:bCs/>
          <w:color w:val="000000"/>
        </w:rPr>
        <w:t>由</w:t>
      </w:r>
      <w:r>
        <w:rPr>
          <w:rFonts w:ascii="宋体" w:hAnsi="宋体" w:cs="Lucida Sans" w:eastAsia="宋体"/>
          <w:color w:val="7F7F7F"/>
          <w:kern w:val="2"/>
          <w:sz w:val="15"/>
          <w:szCs w:val="15"/>
          <w:lang w:val="en-US" w:eastAsia="zh-CN" w:bidi="hi-IN"/>
        </w:rPr>
        <w:t>（遵从；遵照）</w:t>
      </w:r>
      <w:r>
        <w:rPr>
          <w:rFonts w:ascii="宋体" w:hAnsi="宋体" w:eastAsia="宋体"/>
          <w:color w:val="000000"/>
        </w:rPr>
        <w:t>夫道德、仁义、礼乐、忠信，计谋先取《诗》《书》，混说损益，议论去就。欲合者用内，欲去者用外。外内者，必明道数，揣策来事，见疑决之。策而无失计，立功建德。</w:t>
      </w:r>
    </w:p>
    <w:p>
      <w:pPr>
        <w:pStyle w:val="Normal"/>
        <w:ind w:firstLine="420"/>
        <w:rPr>
          <w:rFonts w:ascii="宋体" w:hAnsi="宋体" w:eastAsia="宋体"/>
        </w:rPr>
      </w:pPr>
      <w:r>
        <w:rPr>
          <w:rFonts w:ascii="宋体" w:hAnsi="宋体" w:eastAsia="宋体"/>
          <w:color w:val="7F7F7F"/>
          <w:sz w:val="15"/>
          <w:szCs w:val="15"/>
        </w:rPr>
        <w:t>（游说时）要遵照这道德、仁义、礼乐、忠信的要求，计策谋划要征引《诗经》和《尚书》中的语句（来验证自己的思路），再综合分析利弊得失，最后再决定就任还是离职。如果决定与君主结合，就要积极游说使接纳；如果决定远离君主，就要到外部为其效力。无论是到外部去为其效力还是积极游说使接纳，都必须明白其中的规律和技巧，然后揣度策划未来的事情，遇到疑难之事进行决断。在运用策略时只有做到不失算，才能不断建立功业和积累德政。</w:t>
      </w:r>
    </w:p>
    <w:p>
      <w:pPr>
        <w:pStyle w:val="Normal"/>
        <w:ind w:firstLine="420"/>
        <w:rPr>
          <w:rFonts w:ascii="宋体" w:hAnsi="宋体" w:eastAsia="宋体"/>
        </w:rPr>
      </w:pPr>
      <w:r>
        <w:rPr>
          <w:rFonts w:ascii="宋体" w:hAnsi="宋体" w:eastAsia="宋体"/>
          <w:b/>
          <w:bCs/>
          <w:color w:val="000000"/>
        </w:rPr>
        <w:t>治名</w:t>
      </w:r>
      <w:r>
        <w:rPr>
          <w:rFonts w:ascii="宋体" w:hAnsi="宋体" w:eastAsia="宋体"/>
          <w:color w:val="7F7F7F"/>
          <w:sz w:val="15"/>
          <w:szCs w:val="15"/>
        </w:rPr>
        <w:t>（为政有成绩而获得的好名声）</w:t>
      </w:r>
      <w:r>
        <w:rPr>
          <w:rFonts w:ascii="宋体" w:hAnsi="宋体" w:eastAsia="宋体"/>
          <w:color w:val="000000"/>
        </w:rPr>
        <w:t>入</w:t>
      </w:r>
      <w:r>
        <w:rPr>
          <w:rFonts w:ascii="宋体" w:hAnsi="宋体" w:eastAsia="宋体"/>
          <w:b/>
          <w:bCs/>
          <w:color w:val="000000"/>
        </w:rPr>
        <w:t>产</w:t>
      </w:r>
      <w:r>
        <w:rPr>
          <w:rFonts w:ascii="宋体" w:hAnsi="宋体" w:eastAsia="宋体"/>
          <w:color w:val="7F7F7F"/>
          <w:sz w:val="15"/>
          <w:szCs w:val="15"/>
        </w:rPr>
        <w:t>（産，生也）</w:t>
      </w:r>
      <w:r>
        <w:rPr>
          <w:rFonts w:ascii="宋体" w:hAnsi="宋体" w:eastAsia="宋体"/>
          <w:b/>
          <w:bCs/>
          <w:color w:val="000000"/>
        </w:rPr>
        <w:t>业</w:t>
      </w:r>
      <w:r>
        <w:rPr>
          <w:rFonts w:ascii="宋体" w:hAnsi="宋体" w:eastAsia="宋体"/>
          <w:color w:val="7F7F7F"/>
          <w:sz w:val="15"/>
          <w:szCs w:val="15"/>
        </w:rPr>
        <w:t>（事业；功业）</w:t>
      </w:r>
      <w:r>
        <w:rPr>
          <w:rFonts w:ascii="宋体" w:hAnsi="宋体" w:eastAsia="宋体"/>
          <w:color w:val="000000"/>
        </w:rPr>
        <w:t>，曰揵而内合。上暗不治，下乱不</w:t>
      </w:r>
      <w:r>
        <w:rPr>
          <w:rFonts w:ascii="宋体" w:hAnsi="宋体" w:eastAsia="宋体"/>
          <w:b/>
          <w:bCs/>
          <w:color w:val="000000"/>
        </w:rPr>
        <w:t>窹</w:t>
      </w:r>
      <w:r>
        <w:rPr>
          <w:rFonts w:ascii="宋体" w:hAnsi="宋体" w:eastAsia="宋体"/>
          <w:color w:val="7F7F7F"/>
          <w:sz w:val="15"/>
          <w:szCs w:val="15"/>
        </w:rPr>
        <w:t>（同“悟”）</w:t>
      </w:r>
      <w:r>
        <w:rPr>
          <w:rFonts w:ascii="宋体" w:hAnsi="宋体" w:eastAsia="宋体"/>
          <w:color w:val="000000"/>
        </w:rPr>
        <w:t>，揵而反之。内自得而外不留，</w:t>
      </w:r>
      <w:r>
        <w:rPr>
          <w:rFonts w:ascii="宋体" w:hAnsi="宋体" w:eastAsia="宋体"/>
          <w:b/>
          <w:bCs/>
          <w:color w:val="000000"/>
        </w:rPr>
        <w:t>说</w:t>
      </w:r>
      <w:r>
        <w:rPr>
          <w:rFonts w:ascii="宋体" w:hAnsi="宋体" w:eastAsia="宋体"/>
          <w:color w:val="7F7F7F"/>
          <w:sz w:val="15"/>
          <w:szCs w:val="15"/>
        </w:rPr>
        <w:t>（同“悦”，愉快）</w:t>
      </w:r>
      <w:r>
        <w:rPr>
          <w:rFonts w:ascii="宋体" w:hAnsi="宋体" w:eastAsia="宋体"/>
          <w:color w:val="000000"/>
        </w:rPr>
        <w:t>而飞之。若命自来，己迎而御之。若欲去之，</w:t>
      </w:r>
      <w:r>
        <w:rPr>
          <w:rFonts w:ascii="宋体" w:hAnsi="宋体" w:eastAsia="宋体"/>
          <w:b/>
          <w:bCs/>
          <w:color w:val="000000"/>
        </w:rPr>
        <w:t>因</w:t>
      </w:r>
      <w:r>
        <w:rPr>
          <w:rFonts w:ascii="宋体" w:hAnsi="宋体" w:eastAsia="宋体"/>
          <w:color w:val="7F7F7F"/>
          <w:sz w:val="15"/>
          <w:szCs w:val="15"/>
        </w:rPr>
        <w:t>（依靠；凭借）</w:t>
      </w:r>
      <w:r>
        <w:rPr>
          <w:rFonts w:ascii="宋体" w:hAnsi="宋体" w:eastAsia="宋体"/>
          <w:color w:val="000000"/>
        </w:rPr>
        <w:t>危</w:t>
      </w:r>
      <w:r>
        <w:rPr>
          <w:rFonts w:ascii="宋体" w:hAnsi="宋体" w:eastAsia="宋体"/>
          <w:b/>
          <w:bCs/>
          <w:color w:val="000000"/>
        </w:rPr>
        <w:t>与</w:t>
      </w:r>
      <w:r>
        <w:rPr>
          <w:rFonts w:ascii="宋体" w:hAnsi="宋体" w:eastAsia="宋体"/>
          <w:color w:val="7F7F7F"/>
          <w:sz w:val="15"/>
          <w:szCs w:val="15"/>
        </w:rPr>
        <w:t>（等候，等待）</w:t>
      </w:r>
      <w:r>
        <w:rPr>
          <w:rFonts w:ascii="宋体" w:hAnsi="宋体" w:eastAsia="宋体"/>
          <w:color w:val="000000"/>
        </w:rPr>
        <w:t>之。环转因化，莫知所为，退为大</w:t>
      </w:r>
      <w:r>
        <w:rPr>
          <w:rFonts w:ascii="宋体" w:hAnsi="宋体" w:eastAsia="宋体"/>
          <w:b/>
          <w:bCs/>
          <w:color w:val="000000"/>
        </w:rPr>
        <w:t>仪</w:t>
      </w:r>
      <w:r>
        <w:rPr>
          <w:rFonts w:ascii="宋体" w:hAnsi="宋体" w:eastAsia="宋体"/>
          <w:color w:val="7F7F7F"/>
          <w:sz w:val="15"/>
          <w:szCs w:val="15"/>
        </w:rPr>
        <w:t>（法制，准则）</w:t>
      </w:r>
      <w:r>
        <w:rPr>
          <w:rFonts w:ascii="宋体" w:hAnsi="宋体" w:eastAsia="宋体"/>
          <w:color w:val="000000"/>
        </w:rPr>
        <w:t>。</w:t>
      </w:r>
    </w:p>
    <w:p>
      <w:pPr>
        <w:pStyle w:val="Normal"/>
        <w:ind w:firstLine="420"/>
        <w:rPr>
          <w:rFonts w:ascii="宋体" w:hAnsi="宋体" w:eastAsia="宋体"/>
        </w:rPr>
      </w:pPr>
      <w:r>
        <w:rPr>
          <w:rFonts w:ascii="宋体" w:hAnsi="宋体" w:eastAsia="宋体"/>
          <w:color w:val="7F7F7F"/>
          <w:sz w:val="15"/>
          <w:szCs w:val="15"/>
        </w:rPr>
        <w:t>为了谋求政绩名声而入仕建立功业，这叫维系君臣关系并且从内心相结合。如果上层昏庸不能治理政务，下层作乱而国君不能省悟，我们就要用谋略进谏君主并使他返归正道。如果碰到那种自视甚高、刚愎自用而听不进外人意见的，我们不妨先逢迎他，博取其欢心后再逐步说动他。如果有君主亲自颁发命令来召己，就要先迎合再设法逐步驾驭他。如果自己想要离开君主，就借助危机等待脱身良机（如三国赤壁之战时，徐庶借帮助曹操平定北方叛乱的理由脱离险地，避免了灾祸）。就像圆环旋转往复一样，使旁人看不出你想要干什么。这就是保全自我、进退自如的大法则了。</w:t>
      </w:r>
    </w:p>
    <w:p>
      <w:pPr>
        <w:pStyle w:val="Normal"/>
        <w:rPr>
          <w:rFonts w:ascii="宋体" w:hAnsi="宋体" w:eastAsia="宋体"/>
          <w:color w:val="000000"/>
        </w:rPr>
      </w:pPr>
      <w:r>
        <w:rPr>
          <w:rFonts w:eastAsia="宋体" w:ascii="宋体" w:hAnsi="宋体"/>
          <w:color w:val="000000"/>
        </w:rPr>
      </w:r>
    </w:p>
    <w:p>
      <w:pPr>
        <w:pStyle w:val="Normal"/>
        <w:rPr>
          <w:rFonts w:ascii="宋体" w:hAnsi="宋体" w:eastAsia="宋体"/>
          <w:color w:val="000000"/>
        </w:rPr>
      </w:pPr>
      <w:r>
        <w:rPr>
          <w:rFonts w:eastAsia="宋体" w:ascii="宋体" w:hAnsi="宋体"/>
          <w:color w:val="000000"/>
        </w:rPr>
      </w:r>
    </w:p>
    <w:p>
      <w:pPr>
        <w:pStyle w:val="11"/>
        <w:spacing w:lineRule="auto" w:line="360"/>
        <w:jc w:val="center"/>
        <w:rPr>
          <w:rFonts w:ascii="宋体" w:hAnsi="宋体" w:eastAsia="宋体"/>
        </w:rPr>
      </w:pPr>
      <w:bookmarkStart w:id="24" w:name="__RefHeading___Toc2314_1773610119"/>
      <w:bookmarkStart w:id="25" w:name="_Toc169724352"/>
      <w:bookmarkStart w:id="26" w:name="_Toc30321385"/>
      <w:bookmarkStart w:id="27" w:name="_Toc30321431"/>
      <w:bookmarkStart w:id="28" w:name="_Toc153345584"/>
      <w:bookmarkStart w:id="29" w:name="_Toc47593229"/>
      <w:bookmarkStart w:id="30" w:name="_Toc13255"/>
      <w:bookmarkStart w:id="31" w:name="_Toc1557920471"/>
      <w:bookmarkEnd w:id="24"/>
      <w:r>
        <w:rPr>
          <w:rFonts w:ascii="宋体" w:hAnsi="宋体" w:eastAsia="宋体"/>
          <w:b w:val="false"/>
          <w:bCs w:val="false"/>
          <w:color w:val="000000"/>
        </w:rPr>
        <w:t>抵巇</w:t>
      </w:r>
      <w:bookmarkEnd w:id="25"/>
      <w:bookmarkEnd w:id="26"/>
      <w:bookmarkEnd w:id="27"/>
      <w:bookmarkEnd w:id="28"/>
      <w:bookmarkEnd w:id="29"/>
      <w:bookmarkEnd w:id="30"/>
      <w:bookmarkEnd w:id="31"/>
    </w:p>
    <w:p>
      <w:pPr>
        <w:pStyle w:val="Normal"/>
        <w:ind w:firstLine="420"/>
        <w:rPr>
          <w:rFonts w:ascii="宋体" w:hAnsi="宋体" w:eastAsia="宋体"/>
        </w:rPr>
      </w:pPr>
      <w:r>
        <w:rPr>
          <w:rFonts w:ascii="宋体" w:hAnsi="宋体" w:eastAsia="宋体"/>
          <w:color w:val="000000"/>
        </w:rPr>
        <w:t>物有自然，事有合离。有近而不可见，有远而可知。近而不可见者，不察其辞也；远而可知者，反往以验来也。巇者，罅也；罅者，涧也；涧者，成大隙也。巇始有</w:t>
      </w:r>
      <w:r>
        <w:rPr>
          <w:rFonts w:ascii="宋体" w:hAnsi="宋体" w:eastAsia="宋体"/>
          <w:b/>
          <w:bCs/>
          <w:color w:val="000000"/>
        </w:rPr>
        <w:t>朕</w:t>
      </w:r>
      <w:r>
        <w:rPr>
          <w:rFonts w:ascii="宋体" w:hAnsi="宋体" w:eastAsia="宋体"/>
          <w:color w:val="7F7F7F"/>
          <w:sz w:val="15"/>
          <w:szCs w:val="15"/>
        </w:rPr>
        <w:t>（预兆；迹象）</w:t>
      </w:r>
      <w:r>
        <w:rPr>
          <w:rFonts w:ascii="宋体" w:hAnsi="宋体" w:eastAsia="宋体"/>
          <w:color w:val="000000"/>
        </w:rPr>
        <w:t>，可</w:t>
      </w:r>
      <w:r>
        <w:rPr>
          <w:rFonts w:ascii="宋体" w:hAnsi="宋体" w:eastAsia="宋体"/>
          <w:b/>
          <w:bCs/>
          <w:color w:val="000000"/>
        </w:rPr>
        <w:t>抵</w:t>
      </w:r>
      <w:r>
        <w:rPr>
          <w:rFonts w:ascii="宋体" w:hAnsi="宋体" w:eastAsia="宋体"/>
          <w:color w:val="7F7F7F"/>
          <w:sz w:val="15"/>
          <w:szCs w:val="15"/>
        </w:rPr>
        <w:t>（抵，挤也）</w:t>
      </w:r>
      <w:r>
        <w:rPr>
          <w:rFonts w:ascii="宋体" w:hAnsi="宋体" w:eastAsia="宋体"/>
          <w:color w:val="000000"/>
        </w:rPr>
        <w:t>而塞，可抵而</w:t>
      </w:r>
      <w:r>
        <w:rPr>
          <w:rFonts w:ascii="宋体" w:hAnsi="宋体" w:eastAsia="宋体"/>
          <w:b/>
          <w:bCs/>
          <w:color w:val="000000"/>
        </w:rPr>
        <w:t>却</w:t>
      </w:r>
      <w:r>
        <w:rPr>
          <w:rFonts w:ascii="宋体" w:hAnsi="宋体" w:eastAsia="宋体"/>
          <w:color w:val="7F7F7F"/>
          <w:sz w:val="15"/>
          <w:szCs w:val="15"/>
        </w:rPr>
        <w:t>（退；退却）</w:t>
      </w:r>
      <w:r>
        <w:rPr>
          <w:rFonts w:ascii="宋体" w:hAnsi="宋体" w:eastAsia="宋体"/>
          <w:color w:val="000000"/>
        </w:rPr>
        <w:t>，可抵而息，可抵而匿，可抵而</w:t>
      </w:r>
      <w:r>
        <w:rPr>
          <w:rFonts w:ascii="宋体" w:hAnsi="宋体" w:eastAsia="宋体"/>
          <w:b/>
          <w:bCs/>
          <w:color w:val="000000"/>
        </w:rPr>
        <w:t>得</w:t>
      </w:r>
      <w:r>
        <w:rPr>
          <w:rFonts w:ascii="宋体" w:hAnsi="宋体" w:eastAsia="宋体"/>
          <w:color w:val="7F7F7F"/>
          <w:sz w:val="15"/>
          <w:szCs w:val="15"/>
        </w:rPr>
        <w:t>（控制）</w:t>
      </w:r>
      <w:r>
        <w:rPr>
          <w:rFonts w:ascii="宋体" w:hAnsi="宋体" w:eastAsia="宋体"/>
          <w:color w:val="000000"/>
        </w:rPr>
        <w:t>。此谓抵巇之理也。</w:t>
      </w:r>
    </w:p>
    <w:p>
      <w:pPr>
        <w:pStyle w:val="Normal"/>
        <w:ind w:firstLine="420"/>
        <w:rPr>
          <w:rFonts w:ascii="宋体" w:hAnsi="宋体" w:eastAsia="宋体"/>
        </w:rPr>
      </w:pPr>
      <w:r>
        <w:rPr>
          <w:rFonts w:ascii="宋体" w:hAnsi="宋体" w:eastAsia="宋体"/>
          <w:color w:val="7F7F7F"/>
          <w:sz w:val="15"/>
          <w:szCs w:val="15"/>
        </w:rPr>
        <w:t>世间万物都有它的自然发展规律，事物也都有聚散离合的法则。有的近在身边却难以看透</w:t>
      </w:r>
      <w:r>
        <w:rPr>
          <w:rFonts w:eastAsia="宋体" w:ascii="宋体" w:hAnsi="宋体"/>
          <w:color w:val="7F7F7F"/>
          <w:sz w:val="15"/>
          <w:szCs w:val="15"/>
        </w:rPr>
        <w:t>,</w:t>
      </w:r>
      <w:r>
        <w:rPr>
          <w:rFonts w:ascii="宋体" w:hAnsi="宋体" w:eastAsia="宋体"/>
          <w:color w:val="7F7F7F"/>
          <w:sz w:val="15"/>
          <w:szCs w:val="15"/>
        </w:rPr>
        <w:t xml:space="preserve">有的远在天边却了如指掌。距离很近却难以看透，是因为没有互相考察言辞；距离很远却能了解得很清楚，是能够对历史和现状做出深入研究，用经验来推论将来的缘故。巇，也就是罅，小的裂缝不管，就会发展成中缝；中缝不堵，就会发展成大缝。小的裂缝则出现时，通过“抵”使其闭塞，通过“抵”使其减小，通过“抵”使具破裂停止，通过“抵”使其隐匿，通过“抵” 来取代它，这就是抵之术堵塞缝隙的基本原理。 </w:t>
      </w:r>
    </w:p>
    <w:p>
      <w:pPr>
        <w:pStyle w:val="Normal"/>
        <w:ind w:firstLine="420"/>
        <w:rPr>
          <w:rFonts w:ascii="宋体" w:hAnsi="宋体" w:eastAsia="宋体"/>
        </w:rPr>
      </w:pPr>
      <w:r>
        <w:rPr>
          <w:rFonts w:ascii="宋体" w:hAnsi="宋体" w:eastAsia="宋体"/>
          <w:color w:val="000000"/>
        </w:rPr>
        <w:t>事之危也，圣人知之，</w:t>
      </w:r>
      <w:r>
        <w:rPr>
          <w:rFonts w:ascii="宋体" w:hAnsi="宋体" w:eastAsia="宋体"/>
          <w:b/>
          <w:bCs/>
          <w:color w:val="000000"/>
        </w:rPr>
        <w:t>独</w:t>
      </w:r>
      <w:r>
        <w:rPr>
          <w:rFonts w:ascii="宋体" w:hAnsi="宋体" w:eastAsia="宋体"/>
          <w:color w:val="7F7F7F"/>
          <w:sz w:val="15"/>
          <w:szCs w:val="15"/>
        </w:rPr>
        <w:t>（犹将，多用于疑问句）</w:t>
      </w:r>
      <w:r>
        <w:rPr>
          <w:rFonts w:ascii="宋体" w:hAnsi="宋体" w:eastAsia="宋体"/>
          <w:color w:val="000000"/>
        </w:rPr>
        <w:t>保其身。因化说事，通达计谋，以识细微。经起秋毫之末，挥之于太山之本。其施外，</w:t>
      </w:r>
      <w:r>
        <w:rPr>
          <w:rFonts w:ascii="宋体" w:hAnsi="宋体" w:eastAsia="宋体"/>
          <w:b/>
          <w:bCs/>
          <w:color w:val="000000"/>
        </w:rPr>
        <w:t>兆</w:t>
      </w:r>
      <w:r>
        <w:rPr>
          <w:rFonts w:ascii="宋体" w:hAnsi="宋体" w:eastAsia="宋体"/>
          <w:color w:val="7F7F7F"/>
          <w:sz w:val="15"/>
          <w:szCs w:val="15"/>
        </w:rPr>
        <w:t>（事物发生前的征候或迹象，预示）</w:t>
      </w:r>
      <w:r>
        <w:rPr>
          <w:rFonts w:ascii="宋体" w:hAnsi="宋体" w:eastAsia="宋体"/>
          <w:color w:val="000000"/>
        </w:rPr>
        <w:t>萌牙蘖之谋，皆由抵巇。抵巇</w:t>
      </w:r>
      <w:r>
        <w:rPr>
          <w:rFonts w:ascii="宋体" w:hAnsi="宋体" w:eastAsia="宋体"/>
          <w:b/>
          <w:bCs/>
          <w:color w:val="000000"/>
        </w:rPr>
        <w:t>之</w:t>
      </w:r>
      <w:r>
        <w:rPr>
          <w:rFonts w:ascii="宋体" w:hAnsi="宋体" w:eastAsia="宋体"/>
          <w:color w:val="7F7F7F"/>
          <w:sz w:val="15"/>
          <w:szCs w:val="15"/>
        </w:rPr>
        <w:t>（通“止”）</w:t>
      </w:r>
      <w:r>
        <w:rPr>
          <w:rFonts w:ascii="宋体" w:hAnsi="宋体" w:eastAsia="宋体"/>
          <w:color w:val="000000"/>
        </w:rPr>
        <w:t>隙，为道术用。</w:t>
      </w:r>
    </w:p>
    <w:p>
      <w:pPr>
        <w:pStyle w:val="Normal"/>
        <w:ind w:firstLine="420"/>
        <w:rPr>
          <w:rFonts w:ascii="宋体" w:hAnsi="宋体" w:eastAsia="宋体"/>
        </w:rPr>
      </w:pPr>
      <w:r>
        <w:rPr>
          <w:rFonts w:ascii="宋体" w:hAnsi="宋体" w:eastAsia="宋体"/>
          <w:color w:val="7F7F7F"/>
          <w:sz w:val="15"/>
          <w:szCs w:val="15"/>
        </w:rPr>
        <w:t>当事情出现危险征兆的时候，圣人能洞察一切，并且采取措施进行自保。在能够自保后，圣人会顺应事物的变化来谈论事情，并暗中思量琢磨应对的计谋，以认识产生微隙的原因。事情初起时如秋毫之末那样微小，发展起来就可以产生撼动泰山根基的效果。所以把德政向外推行时，在罅隙尚处于萌芽状态时就采取谋划，都由抵巇之术来弥补。用抵巇术堵塞缝隙，是游说处世权术。</w:t>
      </w:r>
    </w:p>
    <w:p>
      <w:pPr>
        <w:pStyle w:val="Normal"/>
        <w:ind w:firstLine="420"/>
        <w:rPr>
          <w:rFonts w:ascii="宋体" w:hAnsi="宋体" w:eastAsia="宋体"/>
        </w:rPr>
      </w:pPr>
      <w:r>
        <w:rPr>
          <w:rFonts w:ascii="宋体" w:hAnsi="宋体" w:eastAsia="宋体"/>
          <w:color w:val="000000"/>
        </w:rPr>
        <w:t>天下纷</w:t>
      </w:r>
      <w:r>
        <w:rPr>
          <w:rFonts w:ascii="宋体" w:hAnsi="宋体" w:eastAsia="宋体"/>
          <w:b/>
          <w:bCs/>
          <w:color w:val="000000"/>
        </w:rPr>
        <w:t>错</w:t>
      </w:r>
      <w:r>
        <w:rPr>
          <w:rFonts w:ascii="宋体" w:hAnsi="宋体" w:eastAsia="宋体"/>
          <w:color w:val="7F7F7F"/>
          <w:sz w:val="15"/>
          <w:szCs w:val="15"/>
        </w:rPr>
        <w:t>（背离；违背）</w:t>
      </w:r>
      <w:r>
        <w:rPr>
          <w:rFonts w:ascii="宋体" w:hAnsi="宋体" w:eastAsia="宋体"/>
          <w:color w:val="000000"/>
        </w:rPr>
        <w:t>，</w:t>
      </w:r>
      <w:r>
        <w:rPr>
          <w:rFonts w:ascii="宋体" w:hAnsi="宋体" w:eastAsia="宋体"/>
          <w:b/>
          <w:bCs/>
          <w:color w:val="000000"/>
        </w:rPr>
        <w:t>上</w:t>
      </w:r>
      <w:r>
        <w:rPr>
          <w:rFonts w:ascii="宋体" w:hAnsi="宋体" w:eastAsia="宋体"/>
          <w:color w:val="7F7F7F"/>
          <w:sz w:val="15"/>
          <w:szCs w:val="15"/>
        </w:rPr>
        <w:t>（泛称居官受禄的人）</w:t>
      </w:r>
      <w:r>
        <w:rPr>
          <w:rFonts w:ascii="宋体" w:hAnsi="宋体" w:eastAsia="宋体"/>
          <w:color w:val="000000"/>
        </w:rPr>
        <w:t>无明主，公侯无道德。则小人</w:t>
      </w:r>
      <w:r>
        <w:rPr>
          <w:rFonts w:ascii="宋体" w:hAnsi="宋体" w:eastAsia="宋体"/>
          <w:b/>
          <w:bCs/>
          <w:color w:val="000000"/>
        </w:rPr>
        <w:t>谗贼</w:t>
      </w:r>
      <w:r>
        <w:rPr>
          <w:rFonts w:ascii="宋体" w:hAnsi="宋体" w:eastAsia="宋体"/>
          <w:color w:val="7F7F7F"/>
          <w:sz w:val="15"/>
          <w:szCs w:val="15"/>
        </w:rPr>
        <w:t>（指好诽谤中伤残害良善的人）</w:t>
      </w:r>
      <w:r>
        <w:rPr>
          <w:rFonts w:ascii="宋体" w:hAnsi="宋体" w:eastAsia="宋体"/>
          <w:color w:val="000000"/>
        </w:rPr>
        <w:t>，贤人不用；圣人窜匿，贪利诈伪者作；君臣相</w:t>
      </w:r>
      <w:r>
        <w:rPr>
          <w:rFonts w:ascii="宋体" w:hAnsi="宋体" w:eastAsia="宋体"/>
          <w:b/>
          <w:bCs/>
          <w:color w:val="000000"/>
        </w:rPr>
        <w:t>惑</w:t>
      </w:r>
      <w:r>
        <w:rPr>
          <w:rFonts w:ascii="宋体" w:hAnsi="宋体" w:eastAsia="宋体"/>
          <w:color w:val="7F7F7F"/>
          <w:sz w:val="15"/>
          <w:szCs w:val="15"/>
        </w:rPr>
        <w:t>（奇怪、怀疑）</w:t>
      </w:r>
      <w:r>
        <w:rPr>
          <w:rFonts w:ascii="宋体" w:hAnsi="宋体" w:eastAsia="宋体"/>
          <w:color w:val="000000"/>
        </w:rPr>
        <w:t>，土崩瓦解而相伐射；父子离散，</w:t>
      </w:r>
      <w:r>
        <w:rPr>
          <w:rFonts w:ascii="宋体" w:hAnsi="宋体" w:eastAsia="宋体"/>
          <w:b/>
          <w:bCs/>
          <w:color w:val="000000"/>
        </w:rPr>
        <w:t>乖乱</w:t>
      </w:r>
      <w:r>
        <w:rPr>
          <w:rFonts w:ascii="宋体" w:hAnsi="宋体" w:eastAsia="宋体"/>
          <w:color w:val="7F7F7F"/>
          <w:sz w:val="15"/>
          <w:szCs w:val="15"/>
        </w:rPr>
        <w:t>（谓不守礼法，胡作非为）</w:t>
      </w:r>
      <w:r>
        <w:rPr>
          <w:rFonts w:ascii="宋体" w:hAnsi="宋体" w:eastAsia="宋体"/>
          <w:color w:val="000000"/>
        </w:rPr>
        <w:t>反目，是谓萌牙巇罅。圣人见萌牙巇罅，则抵之以法。世可以治，则抵而塞之；不可治，则抵而</w:t>
      </w:r>
      <w:r>
        <w:rPr>
          <w:rFonts w:ascii="宋体" w:hAnsi="宋体" w:eastAsia="宋体"/>
          <w:b/>
          <w:bCs/>
          <w:color w:val="000000"/>
        </w:rPr>
        <w:t>得</w:t>
      </w:r>
      <w:r>
        <w:rPr>
          <w:rFonts w:ascii="宋体" w:hAnsi="宋体" w:eastAsia="宋体"/>
          <w:color w:val="7F7F7F"/>
          <w:sz w:val="15"/>
          <w:szCs w:val="15"/>
        </w:rPr>
        <w:t>（获取）</w:t>
      </w:r>
      <w:r>
        <w:rPr>
          <w:rFonts w:ascii="宋体" w:hAnsi="宋体" w:eastAsia="宋体"/>
          <w:color w:val="000000"/>
        </w:rPr>
        <w:t>之。或抵如此，或抵如彼；或抵反之，或抵</w:t>
      </w:r>
      <w:r>
        <w:rPr>
          <w:rFonts w:ascii="宋体" w:hAnsi="宋体" w:eastAsia="宋体"/>
          <w:b/>
          <w:bCs/>
          <w:color w:val="000000"/>
        </w:rPr>
        <w:t>覆</w:t>
      </w:r>
      <w:r>
        <w:rPr>
          <w:rFonts w:ascii="宋体" w:hAnsi="宋体" w:eastAsia="宋体"/>
          <w:color w:val="7F7F7F"/>
          <w:sz w:val="15"/>
          <w:szCs w:val="15"/>
        </w:rPr>
        <w:t>（颠覆；灭亡）</w:t>
      </w:r>
      <w:r>
        <w:rPr>
          <w:rFonts w:ascii="宋体" w:hAnsi="宋体" w:eastAsia="宋体"/>
          <w:color w:val="000000"/>
        </w:rPr>
        <w:t>之。五帝之政，抵而塞之；三王之事，抵而得之。诸侯相抵，不可胜数；当此之时，能抵为</w:t>
      </w:r>
      <w:r>
        <w:rPr>
          <w:rFonts w:ascii="宋体" w:hAnsi="宋体" w:eastAsia="宋体"/>
          <w:b/>
          <w:bCs/>
          <w:color w:val="000000"/>
        </w:rPr>
        <w:t>右</w:t>
      </w:r>
      <w:r>
        <w:rPr>
          <w:rFonts w:ascii="宋体" w:hAnsi="宋体" w:eastAsia="宋体"/>
          <w:color w:val="7F7F7F"/>
          <w:sz w:val="15"/>
          <w:szCs w:val="15"/>
        </w:rPr>
        <w:t>（古代崇右，故以右为上，为贵，为高）</w:t>
      </w:r>
      <w:r>
        <w:rPr>
          <w:rFonts w:ascii="宋体" w:hAnsi="宋体" w:eastAsia="宋体"/>
          <w:color w:val="000000"/>
        </w:rPr>
        <w:t>。</w:t>
      </w:r>
    </w:p>
    <w:p>
      <w:pPr>
        <w:pStyle w:val="Normal"/>
        <w:ind w:firstLine="420"/>
        <w:rPr>
          <w:rFonts w:ascii="宋体" w:hAnsi="宋体" w:eastAsia="宋体"/>
        </w:rPr>
      </w:pPr>
      <w:r>
        <w:rPr>
          <w:rFonts w:ascii="宋体" w:hAnsi="宋体" w:eastAsia="宋体"/>
          <w:color w:val="7F7F7F"/>
          <w:sz w:val="15"/>
          <w:szCs w:val="15"/>
        </w:rPr>
        <w:t>天下人纷纷背离时，朝廷没有贤明的君主，公侯没有道德。则小人就会谗害圣贤，贤能之人也不会被任用。圣人逃匿躲藏起来，贪图利益、诡诈虚伪的人兴风作浪，君臣之间互相猜疑，国家纲纪土崩瓦解，以致各种势力互相攻战杀伐，父子离散不合，彼此反目成仇。这些就叫作 “轻微的裂痕” 。当圣人看到轻微的裂痕时，就会采取法治的手段去对付这种局面。当国家还能够治理时，就采取措施弥补漏洞，恢复原状。如果国家不可治理，就循其缝隙，毁掉它后再重新塑造。或用这种手法治世，或用那种手法治世；或通过“抵”使其恢复原状，或通过 “抵” 将其重新塑造。五帝时代的政治，是以抵巇之术堵塞天下，帮其弥补漏洞。三王时代的政治，是以抵巇之术取代它，从而得到天下。当今之世，诸侯之间互相征伐，其次数之多已无法统计。在这个时候，善于运用抵巇之术者就能成功。</w:t>
      </w:r>
    </w:p>
    <w:p>
      <w:pPr>
        <w:pStyle w:val="Normal"/>
        <w:ind w:firstLine="420"/>
        <w:rPr>
          <w:rFonts w:ascii="宋体" w:hAnsi="宋体" w:eastAsia="宋体"/>
        </w:rPr>
      </w:pPr>
      <w:r>
        <w:rPr>
          <w:rFonts w:ascii="宋体" w:hAnsi="宋体" w:eastAsia="宋体"/>
          <w:color w:val="000000"/>
        </w:rPr>
        <w:t>自天地之合离终始，必有巇隙，不可不察也。察之以捭阖，能用此道，圣人也。圣人者，天地之使也。世无可抵，则深隐而待时；时有可抵，则为之谋。此道可以上合，可以</w:t>
      </w:r>
      <w:r>
        <w:rPr>
          <w:rFonts w:ascii="宋体" w:hAnsi="宋体" w:eastAsia="宋体"/>
          <w:b/>
          <w:bCs/>
          <w:color w:val="000000"/>
        </w:rPr>
        <w:t>检</w:t>
      </w:r>
      <w:r>
        <w:rPr>
          <w:rFonts w:ascii="宋体" w:hAnsi="宋体" w:eastAsia="宋体"/>
          <w:color w:val="7F7F7F"/>
          <w:sz w:val="15"/>
          <w:szCs w:val="15"/>
        </w:rPr>
        <w:t>（通“敛”，收聚；收敛）</w:t>
      </w:r>
      <w:r>
        <w:rPr>
          <w:rFonts w:ascii="宋体" w:hAnsi="宋体" w:eastAsia="宋体"/>
          <w:color w:val="000000"/>
        </w:rPr>
        <w:t>下；能</w:t>
      </w:r>
      <w:r>
        <w:rPr>
          <w:rFonts w:ascii="宋体" w:hAnsi="宋体" w:eastAsia="宋体"/>
          <w:b/>
          <w:bCs/>
          <w:color w:val="000000"/>
        </w:rPr>
        <w:t>因</w:t>
      </w:r>
      <w:r>
        <w:rPr>
          <w:rFonts w:ascii="宋体" w:hAnsi="宋体" w:eastAsia="宋体"/>
          <w:color w:val="7F7F7F"/>
          <w:sz w:val="15"/>
          <w:szCs w:val="15"/>
        </w:rPr>
        <w:t>（顺；顺应）</w:t>
      </w:r>
      <w:r>
        <w:rPr>
          <w:rFonts w:ascii="宋体" w:hAnsi="宋体" w:eastAsia="宋体"/>
          <w:color w:val="000000"/>
        </w:rPr>
        <w:t>能循，为天地守神。</w:t>
      </w:r>
    </w:p>
    <w:p>
      <w:pPr>
        <w:pStyle w:val="Normal"/>
        <w:ind w:firstLine="420"/>
        <w:rPr>
          <w:rFonts w:ascii="宋体" w:hAnsi="宋体" w:eastAsia="宋体"/>
        </w:rPr>
      </w:pPr>
      <w:r>
        <w:rPr>
          <w:rFonts w:ascii="宋体" w:hAnsi="宋体" w:eastAsia="宋体"/>
          <w:color w:val="7F7F7F"/>
          <w:sz w:val="15"/>
          <w:szCs w:val="15"/>
        </w:rPr>
        <w:t>自天地有离合、始终以来，必定有裂隙相伴随，我们不可不留心观察。用捭阖之术去明察世道，又能运用抵巇之术解决问题的，就是圣人了。所谓圣人，乃是天地的使者。假如世间没有裂隙需要抵塞，就隐居起来等待时机；当世间出现裂隙需要抵塞时，就用抵巇之术进行谋划。这种方法可以协助君主治理国家，也可以对百姓进行督查；能够顺应和遵循自然规律来运用，是为天地的守护神。</w:t>
      </w:r>
    </w:p>
    <w:p>
      <w:pPr>
        <w:pStyle w:val="Normal"/>
        <w:rPr>
          <w:rFonts w:ascii="宋体" w:hAnsi="宋体" w:eastAsia="宋体"/>
          <w:color w:val="000000"/>
        </w:rPr>
      </w:pPr>
      <w:r>
        <w:rPr>
          <w:rFonts w:eastAsia="宋体" w:ascii="宋体" w:hAnsi="宋体"/>
          <w:color w:val="000000"/>
        </w:rPr>
      </w:r>
    </w:p>
    <w:p>
      <w:pPr>
        <w:pStyle w:val="Normal"/>
        <w:rPr>
          <w:rFonts w:ascii="宋体" w:hAnsi="宋体" w:eastAsia="宋体"/>
          <w:color w:val="000000"/>
        </w:rPr>
      </w:pPr>
      <w:r>
        <w:rPr>
          <w:rFonts w:eastAsia="宋体" w:ascii="宋体" w:hAnsi="宋体"/>
          <w:color w:val="000000"/>
        </w:rPr>
      </w:r>
    </w:p>
    <w:p>
      <w:pPr>
        <w:pStyle w:val="11"/>
        <w:spacing w:lineRule="auto" w:line="360"/>
        <w:jc w:val="center"/>
        <w:rPr>
          <w:rFonts w:ascii="宋体" w:hAnsi="宋体" w:eastAsia="宋体"/>
        </w:rPr>
      </w:pPr>
      <w:bookmarkStart w:id="32" w:name="__RefHeading___Toc2316_1773610119"/>
      <w:bookmarkStart w:id="33" w:name="_Toc1943437535"/>
      <w:bookmarkStart w:id="34" w:name="_Toc30321386"/>
      <w:bookmarkStart w:id="35" w:name="_Toc153345585"/>
      <w:bookmarkStart w:id="36" w:name="_Toc264642135"/>
      <w:bookmarkStart w:id="37" w:name="_Toc30321432"/>
      <w:bookmarkStart w:id="38" w:name="_Toc23349"/>
      <w:bookmarkStart w:id="39" w:name="_Toc47593230"/>
      <w:bookmarkEnd w:id="32"/>
      <w:r>
        <w:rPr>
          <w:rFonts w:ascii="宋体" w:hAnsi="宋体" w:eastAsia="宋体"/>
          <w:b w:val="false"/>
          <w:bCs w:val="false"/>
          <w:color w:val="000000"/>
        </w:rPr>
        <w:t>飞箝</w:t>
      </w:r>
      <w:bookmarkEnd w:id="33"/>
      <w:bookmarkEnd w:id="34"/>
      <w:bookmarkEnd w:id="35"/>
      <w:bookmarkEnd w:id="36"/>
      <w:bookmarkEnd w:id="37"/>
      <w:bookmarkEnd w:id="38"/>
      <w:bookmarkEnd w:id="39"/>
    </w:p>
    <w:p>
      <w:pPr>
        <w:pStyle w:val="Normal"/>
        <w:ind w:firstLine="420"/>
        <w:rPr>
          <w:rFonts w:ascii="宋体" w:hAnsi="宋体" w:eastAsia="宋体"/>
        </w:rPr>
      </w:pPr>
      <w:r>
        <w:rPr>
          <w:rFonts w:ascii="宋体" w:hAnsi="宋体" w:eastAsia="宋体"/>
          <w:color w:val="000000"/>
        </w:rPr>
        <w:t>凡度权量能，所以徵远来近，立势而制事，必先察同异，别是非之语，</w:t>
      </w:r>
      <w:r>
        <w:rPr>
          <w:rFonts w:ascii="宋体" w:hAnsi="宋体" w:eastAsia="宋体"/>
          <w:b/>
          <w:bCs/>
          <w:color w:val="000000"/>
        </w:rPr>
        <w:t>见</w:t>
      </w:r>
      <w:r>
        <w:rPr>
          <w:rFonts w:ascii="宋体" w:hAnsi="宋体" w:eastAsia="宋体"/>
          <w:color w:val="7F7F7F"/>
          <w:sz w:val="15"/>
          <w:szCs w:val="15"/>
        </w:rPr>
        <w:t>（观察；知道；了解）</w:t>
      </w:r>
      <w:r>
        <w:rPr>
          <w:rFonts w:ascii="宋体" w:hAnsi="宋体" w:eastAsia="宋体"/>
          <w:color w:val="000000"/>
        </w:rPr>
        <w:t>内外之辞，</w:t>
      </w:r>
      <w:r>
        <w:rPr>
          <w:rFonts w:ascii="宋体" w:hAnsi="宋体" w:eastAsia="宋体"/>
          <w:b/>
          <w:bCs/>
          <w:color w:val="000000"/>
        </w:rPr>
        <w:t>知</w:t>
      </w:r>
      <w:r>
        <w:rPr>
          <w:rFonts w:ascii="宋体" w:hAnsi="宋体" w:eastAsia="宋体"/>
          <w:color w:val="7F7F7F"/>
          <w:sz w:val="15"/>
          <w:szCs w:val="15"/>
        </w:rPr>
        <w:t>（识别；辨别）</w:t>
      </w:r>
      <w:r>
        <w:rPr>
          <w:rFonts w:ascii="宋体" w:hAnsi="宋体" w:eastAsia="宋体"/>
          <w:color w:val="000000"/>
        </w:rPr>
        <w:t>有无之</w:t>
      </w:r>
      <w:r>
        <w:rPr>
          <w:rFonts w:ascii="宋体" w:hAnsi="宋体" w:eastAsia="宋体"/>
          <w:b/>
          <w:bCs/>
          <w:color w:val="000000"/>
        </w:rPr>
        <w:t>数</w:t>
      </w:r>
      <w:r>
        <w:rPr>
          <w:rFonts w:ascii="宋体" w:hAnsi="宋体" w:eastAsia="宋体"/>
          <w:color w:val="7F7F7F"/>
          <w:sz w:val="15"/>
          <w:szCs w:val="15"/>
        </w:rPr>
        <w:t>（道数，方法）</w:t>
      </w:r>
      <w:r>
        <w:rPr>
          <w:rFonts w:ascii="宋体" w:hAnsi="宋体" w:eastAsia="宋体"/>
          <w:color w:val="000000"/>
        </w:rPr>
        <w:t>，决安危之计，定亲疏之事，然后乃权量之。其有隐</w:t>
      </w:r>
      <w:r>
        <w:rPr>
          <w:rFonts w:ascii="宋体" w:hAnsi="宋体" w:eastAsia="宋体"/>
          <w:b/>
          <w:bCs/>
          <w:color w:val="000000"/>
        </w:rPr>
        <w:t>栝</w:t>
      </w:r>
      <w:r>
        <w:rPr>
          <w:rFonts w:ascii="宋体" w:hAnsi="宋体" w:eastAsia="宋体"/>
          <w:color w:val="7F7F7F"/>
          <w:sz w:val="15"/>
          <w:szCs w:val="15"/>
        </w:rPr>
        <w:t>（</w:t>
      </w:r>
      <w:r>
        <w:rPr>
          <w:rFonts w:eastAsia="宋体" w:ascii="宋体" w:hAnsi="宋体"/>
          <w:color w:val="7F7F7F"/>
          <w:sz w:val="15"/>
          <w:szCs w:val="15"/>
        </w:rPr>
        <w:t>guā</w:t>
      </w:r>
      <w:r>
        <w:rPr>
          <w:rFonts w:ascii="宋体" w:hAnsi="宋体" w:eastAsia="宋体"/>
          <w:color w:val="7F7F7F"/>
          <w:sz w:val="15"/>
          <w:szCs w:val="15"/>
        </w:rPr>
        <w:t>，用以矫正邪曲的器具）</w:t>
      </w:r>
      <w:r>
        <w:rPr>
          <w:rFonts w:ascii="宋体" w:hAnsi="宋体" w:eastAsia="宋体"/>
          <w:color w:val="000000"/>
        </w:rPr>
        <w:t>，乃可徵，乃可求，乃可用。</w:t>
      </w:r>
    </w:p>
    <w:p>
      <w:pPr>
        <w:pStyle w:val="Normal"/>
        <w:ind w:firstLine="420"/>
        <w:rPr>
          <w:rFonts w:ascii="宋体" w:hAnsi="宋体" w:eastAsia="宋体"/>
        </w:rPr>
      </w:pPr>
      <w:r>
        <w:rPr>
          <w:rFonts w:ascii="宋体" w:hAnsi="宋体" w:eastAsia="宋体"/>
          <w:color w:val="7F7F7F"/>
          <w:sz w:val="15"/>
          <w:szCs w:val="15"/>
        </w:rPr>
        <w:t>凡是揣度人的智谋、考量人的才干，必须广泛收集或远或近的各方面信息，制定确立威势的措施，观察对方的观点与自己的观点是否一致，辨别出对方言语中的是与非，了解对方言语中表面和背后的含义，识别对方是否具有高超的权谋韬略，决断事关安危的计策，确立君臣间的亲疏关系，然后再在实践中加以权衡考量。那些可以匡正我们决策的人，便征召他，聘请他，重用他。</w:t>
      </w:r>
    </w:p>
    <w:p>
      <w:pPr>
        <w:pStyle w:val="Normal"/>
        <w:ind w:firstLine="420"/>
        <w:rPr>
          <w:rFonts w:ascii="宋体" w:hAnsi="宋体" w:eastAsia="宋体"/>
        </w:rPr>
      </w:pPr>
      <w:r>
        <w:rPr>
          <w:rFonts w:ascii="宋体" w:hAnsi="宋体" w:eastAsia="宋体"/>
          <w:color w:val="000000"/>
        </w:rPr>
        <w:t>引</w:t>
      </w:r>
      <w:r>
        <w:rPr>
          <w:rFonts w:ascii="宋体" w:hAnsi="宋体" w:eastAsia="宋体"/>
          <w:b/>
          <w:bCs/>
          <w:color w:val="000000"/>
        </w:rPr>
        <w:t>钩箝</w:t>
      </w:r>
      <w:r>
        <w:rPr>
          <w:rFonts w:ascii="宋体" w:hAnsi="宋体" w:eastAsia="宋体"/>
          <w:color w:val="7F7F7F"/>
          <w:sz w:val="15"/>
          <w:szCs w:val="15"/>
        </w:rPr>
        <w:t>（谓诱使人说出实情而钳制之）</w:t>
      </w:r>
      <w:r>
        <w:rPr>
          <w:rFonts w:ascii="宋体" w:hAnsi="宋体" w:eastAsia="宋体"/>
          <w:color w:val="000000"/>
        </w:rPr>
        <w:t>之辞，飞而箝之。钩箝之语，其说辞也，乍同乍异。其不可</w:t>
      </w:r>
      <w:r>
        <w:rPr>
          <w:rFonts w:ascii="宋体" w:hAnsi="宋体" w:eastAsia="宋体"/>
          <w:b/>
          <w:bCs/>
          <w:color w:val="000000"/>
        </w:rPr>
        <w:t>善</w:t>
      </w:r>
      <w:r>
        <w:rPr>
          <w:rFonts w:ascii="宋体" w:hAnsi="宋体" w:cs="Lucida Sans" w:eastAsia="宋体"/>
          <w:color w:val="7F7F7F"/>
          <w:kern w:val="2"/>
          <w:sz w:val="15"/>
          <w:szCs w:val="15"/>
          <w:lang w:val="en-US" w:eastAsia="zh-CN" w:bidi="hi-IN"/>
        </w:rPr>
        <w:t>（亲善，交好）</w:t>
      </w:r>
      <w:r>
        <w:rPr>
          <w:rFonts w:ascii="宋体" w:hAnsi="宋体" w:eastAsia="宋体"/>
          <w:color w:val="000000"/>
        </w:rPr>
        <w:t>者，或先</w:t>
      </w:r>
      <w:r>
        <w:rPr>
          <w:rFonts w:ascii="宋体" w:hAnsi="宋体" w:eastAsia="宋体"/>
          <w:b/>
          <w:bCs/>
          <w:color w:val="000000"/>
        </w:rPr>
        <w:t>徵</w:t>
      </w:r>
      <w:r>
        <w:rPr>
          <w:rFonts w:ascii="宋体" w:hAnsi="宋体" w:eastAsia="宋体"/>
          <w:color w:val="7F7F7F"/>
          <w:sz w:val="15"/>
          <w:szCs w:val="15"/>
        </w:rPr>
        <w:t>（徵，召也。征召）</w:t>
      </w:r>
      <w:r>
        <w:rPr>
          <w:rFonts w:ascii="宋体" w:hAnsi="宋体" w:eastAsia="宋体"/>
          <w:color w:val="000000"/>
        </w:rPr>
        <w:t>之，而后</w:t>
      </w:r>
      <w:r>
        <w:rPr>
          <w:rFonts w:ascii="宋体" w:hAnsi="宋体" w:eastAsia="宋体"/>
          <w:b/>
          <w:bCs/>
          <w:color w:val="000000"/>
        </w:rPr>
        <w:t>重累</w:t>
      </w:r>
      <w:r>
        <w:rPr>
          <w:rFonts w:ascii="宋体" w:hAnsi="宋体" w:eastAsia="宋体"/>
          <w:color w:val="7F7F7F"/>
          <w:sz w:val="15"/>
          <w:szCs w:val="15"/>
        </w:rPr>
        <w:t>（</w:t>
      </w:r>
      <w:r>
        <w:rPr>
          <w:rFonts w:eastAsia="宋体" w:ascii="宋体" w:hAnsi="宋体"/>
          <w:color w:val="7F7F7F"/>
          <w:sz w:val="15"/>
          <w:szCs w:val="15"/>
        </w:rPr>
        <w:t xml:space="preserve">zhòng lèi </w:t>
      </w:r>
      <w:r>
        <w:rPr>
          <w:rFonts w:ascii="宋体" w:hAnsi="宋体" w:eastAsia="宋体"/>
          <w:color w:val="7F7F7F"/>
          <w:sz w:val="15"/>
          <w:szCs w:val="15"/>
        </w:rPr>
        <w:t>，沉重的累赘）</w:t>
      </w:r>
      <w:r>
        <w:rPr>
          <w:rFonts w:ascii="宋体" w:hAnsi="宋体" w:eastAsia="宋体"/>
          <w:color w:val="000000"/>
        </w:rPr>
        <w:t>。或先重以累，而后</w:t>
      </w:r>
      <w:r>
        <w:rPr>
          <w:rFonts w:ascii="宋体" w:hAnsi="宋体" w:eastAsia="宋体"/>
          <w:b/>
          <w:bCs/>
          <w:color w:val="000000"/>
        </w:rPr>
        <w:t>毁</w:t>
      </w:r>
      <w:r>
        <w:rPr>
          <w:rFonts w:ascii="宋体" w:hAnsi="宋体" w:eastAsia="宋体"/>
          <w:color w:val="7F7F7F"/>
          <w:sz w:val="15"/>
          <w:szCs w:val="15"/>
        </w:rPr>
        <w:t>（败坏；灭）</w:t>
      </w:r>
      <w:r>
        <w:rPr>
          <w:rFonts w:ascii="宋体" w:hAnsi="宋体" w:eastAsia="宋体"/>
          <w:color w:val="000000"/>
        </w:rPr>
        <w:t>之；或以重累为毁，或以毁为重累。其用，或称财货、</w:t>
      </w:r>
      <w:r>
        <w:rPr>
          <w:rFonts w:ascii="宋体" w:hAnsi="宋体" w:eastAsia="宋体"/>
          <w:b/>
          <w:bCs/>
          <w:color w:val="000000"/>
        </w:rPr>
        <w:t>琦玮</w:t>
      </w:r>
      <w:r>
        <w:rPr>
          <w:rFonts w:ascii="宋体" w:hAnsi="宋体" w:eastAsia="宋体"/>
          <w:color w:val="7F7F7F"/>
          <w:sz w:val="15"/>
          <w:szCs w:val="15"/>
        </w:rPr>
        <w:t>（美玉）</w:t>
      </w:r>
      <w:r>
        <w:rPr>
          <w:rFonts w:ascii="宋体" w:hAnsi="宋体" w:eastAsia="宋体"/>
          <w:color w:val="000000"/>
        </w:rPr>
        <w:t>、</w:t>
      </w:r>
      <w:r>
        <w:rPr>
          <w:rFonts w:ascii="宋体" w:hAnsi="宋体" w:eastAsia="宋体"/>
          <w:b/>
          <w:bCs/>
          <w:color w:val="000000"/>
        </w:rPr>
        <w:t>珠玉</w:t>
      </w:r>
      <w:r>
        <w:rPr>
          <w:rFonts w:ascii="宋体" w:hAnsi="宋体" w:eastAsia="宋体"/>
          <w:color w:val="7F7F7F"/>
          <w:sz w:val="15"/>
          <w:szCs w:val="15"/>
        </w:rPr>
        <w:t>（珍珠和玉，珠宝）</w:t>
      </w:r>
      <w:r>
        <w:rPr>
          <w:rFonts w:ascii="宋体" w:hAnsi="宋体" w:eastAsia="宋体"/>
          <w:color w:val="000000"/>
        </w:rPr>
        <w:t>、</w:t>
      </w:r>
      <w:r>
        <w:rPr>
          <w:rFonts w:ascii="宋体" w:hAnsi="宋体" w:eastAsia="宋体"/>
          <w:b/>
          <w:bCs/>
          <w:color w:val="000000"/>
        </w:rPr>
        <w:t>璧帛</w:t>
      </w:r>
      <w:r>
        <w:rPr>
          <w:rFonts w:ascii="宋体" w:hAnsi="宋体" w:eastAsia="宋体"/>
          <w:color w:val="7F7F7F"/>
          <w:sz w:val="15"/>
          <w:szCs w:val="15"/>
        </w:rPr>
        <w:t>（璧玉与丝绢。谓珍贵的礼物）</w:t>
      </w:r>
      <w:r>
        <w:rPr>
          <w:rFonts w:ascii="宋体" w:hAnsi="宋体" w:eastAsia="宋体"/>
          <w:color w:val="000000"/>
        </w:rPr>
        <w:t>、采色以</w:t>
      </w:r>
      <w:r>
        <w:rPr>
          <w:rFonts w:ascii="宋体" w:hAnsi="宋体" w:eastAsia="宋体"/>
          <w:b/>
          <w:bCs/>
          <w:color w:val="000000"/>
        </w:rPr>
        <w:t>事</w:t>
      </w:r>
      <w:r>
        <w:rPr>
          <w:rFonts w:ascii="宋体" w:hAnsi="宋体" w:eastAsia="宋体"/>
          <w:color w:val="7F7F7F"/>
          <w:sz w:val="15"/>
          <w:szCs w:val="15"/>
        </w:rPr>
        <w:t>（侍奉，供奉）</w:t>
      </w:r>
      <w:r>
        <w:rPr>
          <w:rFonts w:ascii="宋体" w:hAnsi="宋体" w:eastAsia="宋体"/>
          <w:color w:val="000000"/>
        </w:rPr>
        <w:t>之，或量能立势以钩之，或</w:t>
      </w:r>
      <w:r>
        <w:rPr>
          <w:rFonts w:ascii="宋体" w:hAnsi="宋体" w:eastAsia="宋体"/>
          <w:b/>
          <w:bCs/>
          <w:color w:val="000000"/>
        </w:rPr>
        <w:t>伺</w:t>
      </w:r>
      <w:r>
        <w:rPr>
          <w:rFonts w:ascii="宋体" w:hAnsi="宋体" w:eastAsia="宋体"/>
          <w:color w:val="7F7F7F"/>
          <w:sz w:val="15"/>
          <w:szCs w:val="15"/>
        </w:rPr>
        <w:t>（</w:t>
      </w:r>
      <w:r>
        <w:rPr>
          <w:rFonts w:eastAsia="宋体" w:ascii="宋体" w:hAnsi="宋体"/>
          <w:color w:val="7F7F7F"/>
          <w:sz w:val="15"/>
          <w:szCs w:val="15"/>
        </w:rPr>
        <w:t>sì</w:t>
      </w:r>
      <w:r>
        <w:rPr>
          <w:rFonts w:ascii="宋体" w:hAnsi="宋体" w:eastAsia="宋体"/>
          <w:color w:val="7F7F7F"/>
          <w:sz w:val="15"/>
          <w:szCs w:val="15"/>
        </w:rPr>
        <w:t>，观察，侦候）</w:t>
      </w:r>
      <w:r>
        <w:rPr>
          <w:rFonts w:ascii="宋体" w:hAnsi="宋体" w:eastAsia="宋体"/>
          <w:color w:val="000000"/>
        </w:rPr>
        <w:t>候见涧而箝之，其事用抵巇。</w:t>
      </w:r>
    </w:p>
    <w:p>
      <w:pPr>
        <w:pStyle w:val="Normal"/>
        <w:ind w:firstLine="420"/>
        <w:rPr>
          <w:rFonts w:ascii="宋体" w:hAnsi="宋体" w:eastAsia="宋体"/>
        </w:rPr>
      </w:pPr>
      <w:r>
        <w:rPr>
          <w:rFonts w:ascii="宋体" w:hAnsi="宋体" w:eastAsia="宋体"/>
          <w:color w:val="7F7F7F"/>
          <w:sz w:val="15"/>
          <w:szCs w:val="15"/>
        </w:rPr>
        <w:t>引用钩箝之辞，通过恭维来钳制他们。以钩箝的方式进行游说时，要忽而表示认同，忽而表示反对（以便了解对方的真实意图）。对于那些以钩钳之术仍没法控制的对手，可以先征召他，然后让他背上沉重的累赘。或者先让他背上沉重的累赘，然后毁灭他；或者以沉重的累赘作为毁灭的方式，或者以毁灭的方式让他背上沉重的累赘。其用法，或者先赏赐财物、美玉、珠宝、白璧丝绢、美女来侍奉他；或者依据他才能的大小，用名禄地位来吸引他；或者通过寻找漏洞来控制对方，以上办法都是要结合“抵巇之术”来运用的。</w:t>
      </w:r>
    </w:p>
    <w:p>
      <w:pPr>
        <w:pStyle w:val="Normal"/>
        <w:ind w:firstLine="420"/>
        <w:rPr>
          <w:rFonts w:ascii="宋体" w:hAnsi="宋体" w:eastAsia="宋体"/>
        </w:rPr>
      </w:pPr>
      <w:r>
        <w:rPr>
          <w:rFonts w:ascii="宋体" w:hAnsi="宋体" w:eastAsia="宋体"/>
          <w:color w:val="000000"/>
        </w:rPr>
        <w:t>将欲用之于天下，必度权量能，见天时之盛衰，</w:t>
      </w:r>
      <w:r>
        <w:rPr>
          <w:rFonts w:ascii="宋体" w:hAnsi="宋体" w:eastAsia="宋体"/>
          <w:b/>
          <w:bCs/>
          <w:color w:val="000000"/>
        </w:rPr>
        <w:t>制</w:t>
      </w:r>
      <w:r>
        <w:rPr>
          <w:rFonts w:ascii="宋体" w:hAnsi="宋体" w:eastAsia="宋体"/>
          <w:color w:val="7F7F7F"/>
          <w:sz w:val="15"/>
          <w:szCs w:val="15"/>
        </w:rPr>
        <w:t>（制，裁也。裁决，决断）</w:t>
      </w:r>
      <w:r>
        <w:rPr>
          <w:rFonts w:ascii="宋体" w:hAnsi="宋体" w:eastAsia="宋体"/>
          <w:color w:val="000000"/>
        </w:rPr>
        <w:t>地形之广狭、岨崄之难易，人民、货财之多少，诸侯之交孰亲、孰疏、孰爱、孰憎，心意之虑怀。审其意，知其所好恶，乃就说其所重，以飞箝之辞，钩其所好，以箝求之。</w:t>
      </w:r>
    </w:p>
    <w:p>
      <w:pPr>
        <w:pStyle w:val="Normal"/>
        <w:ind w:firstLine="420"/>
        <w:rPr>
          <w:rFonts w:ascii="宋体" w:hAnsi="宋体" w:eastAsia="宋体"/>
        </w:rPr>
      </w:pPr>
      <w:r>
        <w:rPr>
          <w:rFonts w:ascii="宋体" w:hAnsi="宋体" w:eastAsia="宋体"/>
          <w:color w:val="7F7F7F"/>
          <w:sz w:val="15"/>
          <w:szCs w:val="15"/>
        </w:rPr>
        <w:t>想要将飞钳之术运用到天下，必须要揣度君主的权谋与能力，了解国家命运的盛衰趋势，裁决国家地形的宽窄和山川的攻守难易之处，国家人口、财富的多少，与诸侯的交往亲密谁，仇恨谁，喜好谁，憎恶谁，以及怀着什么样的心意。摸准了君主的心意，了解了他喜欢什么，讨厌什么，然后针对君主最重视的事进行游说，再用 “飞箝” 的言辞诱出对方的爱好所在，最后用 “钳” 的方法把君主控制住。</w:t>
      </w:r>
    </w:p>
    <w:p>
      <w:pPr>
        <w:pStyle w:val="Normal"/>
        <w:ind w:firstLine="420"/>
        <w:rPr>
          <w:rFonts w:ascii="宋体" w:hAnsi="宋体" w:eastAsia="宋体"/>
        </w:rPr>
      </w:pPr>
      <w:r>
        <w:rPr>
          <w:rFonts w:ascii="宋体" w:hAnsi="宋体" w:eastAsia="宋体"/>
          <w:color w:val="000000"/>
        </w:rPr>
        <w:t>用之于人，则量智能、权材力、料气势，为之枢机。以迎之、随之，以箝和之，以意</w:t>
      </w:r>
      <w:r>
        <w:rPr>
          <w:rFonts w:ascii="宋体" w:hAnsi="宋体" w:eastAsia="宋体"/>
          <w:b/>
          <w:color w:val="000000"/>
        </w:rPr>
        <w:t>宣</w:t>
      </w:r>
      <w:r>
        <w:rPr>
          <w:rFonts w:ascii="宋体" w:hAnsi="宋体" w:eastAsia="宋体"/>
          <w:color w:val="7F7F7F"/>
          <w:sz w:val="15"/>
          <w:szCs w:val="15"/>
        </w:rPr>
        <w:t>（疏导）</w:t>
      </w:r>
      <w:r>
        <w:rPr>
          <w:rFonts w:ascii="宋体" w:hAnsi="宋体" w:eastAsia="宋体"/>
          <w:color w:val="000000"/>
        </w:rPr>
        <w:t>之，此飞箝之缀也。用之于人，则空往而实来，缀而不失，以究其辞。可箝而</w:t>
      </w:r>
      <w:r>
        <w:rPr>
          <w:rFonts w:ascii="宋体" w:hAnsi="宋体" w:eastAsia="宋体"/>
          <w:b/>
          <w:bCs/>
          <w:color w:val="000000"/>
        </w:rPr>
        <w:t>从</w:t>
      </w:r>
      <w:r>
        <w:rPr>
          <w:rFonts w:ascii="宋体" w:hAnsi="宋体" w:eastAsia="宋体"/>
          <w:color w:val="7F7F7F"/>
          <w:sz w:val="15"/>
          <w:szCs w:val="15"/>
        </w:rPr>
        <w:t>（通“纵”）</w:t>
      </w:r>
      <w:r>
        <w:rPr>
          <w:rFonts w:ascii="宋体" w:hAnsi="宋体" w:eastAsia="宋体"/>
          <w:color w:val="000000"/>
        </w:rPr>
        <w:t>，可箝而横；可引而东，可引而西；可引而南，可引而北；可引而反，可引而覆。虽覆能復，不失其</w:t>
      </w:r>
      <w:r>
        <w:rPr>
          <w:rFonts w:ascii="宋体" w:hAnsi="宋体" w:eastAsia="宋体"/>
          <w:b/>
          <w:bCs/>
          <w:color w:val="000000"/>
        </w:rPr>
        <w:t>度</w:t>
      </w:r>
      <w:r>
        <w:rPr>
          <w:rFonts w:ascii="宋体" w:hAnsi="宋体" w:eastAsia="宋体"/>
          <w:color w:val="7F7F7F"/>
          <w:sz w:val="15"/>
          <w:szCs w:val="15"/>
        </w:rPr>
        <w:t>（法治，法度）</w:t>
      </w:r>
      <w:r>
        <w:rPr>
          <w:rFonts w:ascii="宋体" w:hAnsi="宋体" w:eastAsia="宋体"/>
          <w:color w:val="000000"/>
        </w:rPr>
        <w:t>。</w:t>
      </w:r>
    </w:p>
    <w:p>
      <w:pPr>
        <w:pStyle w:val="Normal"/>
        <w:ind w:firstLine="420"/>
        <w:rPr>
          <w:rFonts w:ascii="宋体" w:hAnsi="宋体" w:eastAsia="宋体"/>
        </w:rPr>
      </w:pPr>
      <w:r>
        <w:rPr>
          <w:rFonts w:ascii="宋体" w:hAnsi="宋体" w:eastAsia="宋体"/>
          <w:color w:val="7F7F7F"/>
          <w:sz w:val="15"/>
          <w:szCs w:val="15"/>
        </w:rPr>
        <w:t>对人使用飞箝之术，则要揣摩对方的智慧，权衡对方的才干，度量对方的气势，把对对方的充分了解作为与之相处的关键。去迎合他、追随他，用飞钳之术调和彼此的差距，以意志去疏导他，这就是用飞箝来联结。对人使用飞钳之术时，要先用赞扬、称颂手段去赞誉对方，使对方说出实情，然后紧紧与之联结，以探究其话语中的意图。可通过箝制对方的方式，使他向纵的方向，使他向横的方向；使他向东，使他向西；使他向南，使他向北；使他从起点返回，或者使他返回后再翻过来。虽然翻来覆去，但不能失去法度。</w:t>
      </w:r>
    </w:p>
    <w:p>
      <w:pPr>
        <w:pStyle w:val="Normal"/>
        <w:rPr>
          <w:rFonts w:ascii="宋体" w:hAnsi="宋体" w:eastAsia="宋体"/>
          <w:color w:val="000000"/>
        </w:rPr>
      </w:pPr>
      <w:r>
        <w:rPr>
          <w:rFonts w:eastAsia="宋体" w:ascii="宋体" w:hAnsi="宋体"/>
          <w:color w:val="000000"/>
        </w:rPr>
      </w:r>
    </w:p>
    <w:p>
      <w:pPr>
        <w:pStyle w:val="Normal"/>
        <w:rPr>
          <w:rFonts w:ascii="宋体" w:hAnsi="宋体" w:eastAsia="宋体"/>
          <w:color w:val="000000"/>
        </w:rPr>
      </w:pPr>
      <w:r>
        <w:rPr>
          <w:rFonts w:eastAsia="宋体" w:ascii="宋体" w:hAnsi="宋体"/>
          <w:color w:val="000000"/>
        </w:rPr>
      </w:r>
    </w:p>
    <w:p>
      <w:pPr>
        <w:pStyle w:val="11"/>
        <w:spacing w:lineRule="auto" w:line="360"/>
        <w:jc w:val="center"/>
        <w:rPr>
          <w:rFonts w:ascii="宋体" w:hAnsi="宋体" w:eastAsia="宋体"/>
        </w:rPr>
      </w:pPr>
      <w:bookmarkStart w:id="40" w:name="__RefHeading___Toc2318_1773610119"/>
      <w:bookmarkStart w:id="41" w:name="_Toc1249941778"/>
      <w:bookmarkStart w:id="42" w:name="_Toc1452349820"/>
      <w:bookmarkStart w:id="43" w:name="_Toc47593231"/>
      <w:bookmarkStart w:id="44" w:name="_Toc30321433"/>
      <w:bookmarkStart w:id="45" w:name="_Toc15496"/>
      <w:bookmarkStart w:id="46" w:name="_Toc153345586"/>
      <w:bookmarkStart w:id="47" w:name="_Toc30321387"/>
      <w:bookmarkEnd w:id="40"/>
      <w:r>
        <w:rPr>
          <w:rFonts w:ascii="宋体" w:hAnsi="宋体" w:eastAsia="宋体"/>
          <w:b w:val="false"/>
          <w:bCs w:val="false"/>
          <w:color w:val="000000"/>
        </w:rPr>
        <w:t>忤合</w:t>
      </w:r>
      <w:bookmarkEnd w:id="41"/>
      <w:bookmarkEnd w:id="42"/>
      <w:bookmarkEnd w:id="43"/>
      <w:bookmarkEnd w:id="44"/>
      <w:bookmarkEnd w:id="45"/>
      <w:bookmarkEnd w:id="46"/>
      <w:bookmarkEnd w:id="47"/>
    </w:p>
    <w:p>
      <w:pPr>
        <w:pStyle w:val="Normal"/>
        <w:ind w:firstLine="420"/>
        <w:rPr>
          <w:rFonts w:ascii="宋体" w:hAnsi="宋体" w:eastAsia="宋体"/>
        </w:rPr>
      </w:pPr>
      <w:r>
        <w:rPr>
          <w:rFonts w:ascii="宋体" w:hAnsi="宋体" w:eastAsia="宋体"/>
          <w:color w:val="000000"/>
        </w:rPr>
        <w:t>凡</w:t>
      </w:r>
      <w:r>
        <w:rPr>
          <w:rFonts w:ascii="宋体" w:hAnsi="宋体" w:eastAsia="宋体"/>
          <w:b/>
          <w:bCs/>
          <w:color w:val="000000"/>
        </w:rPr>
        <w:t>趋</w:t>
      </w:r>
      <w:r>
        <w:rPr>
          <w:rFonts w:ascii="宋体" w:hAnsi="宋体" w:eastAsia="宋体"/>
          <w:color w:val="7F7F7F"/>
          <w:sz w:val="15"/>
          <w:szCs w:val="15"/>
        </w:rPr>
        <w:t>（走向、归向）</w:t>
      </w:r>
      <w:r>
        <w:rPr>
          <w:rFonts w:ascii="宋体" w:hAnsi="宋体" w:eastAsia="宋体"/>
          <w:color w:val="000000"/>
        </w:rPr>
        <w:t>合背反，计有适合。化转环</w:t>
      </w:r>
      <w:r>
        <w:rPr>
          <w:rFonts w:ascii="宋体" w:hAnsi="宋体" w:eastAsia="宋体"/>
          <w:b/>
          <w:bCs/>
          <w:color w:val="000000"/>
        </w:rPr>
        <w:t>属</w:t>
      </w:r>
      <w:r>
        <w:rPr>
          <w:rFonts w:ascii="宋体" w:hAnsi="宋体" w:eastAsia="宋体"/>
          <w:color w:val="7F7F7F"/>
          <w:sz w:val="15"/>
          <w:szCs w:val="15"/>
        </w:rPr>
        <w:t>（连接「侧重于互相衔接」 ；继续）</w:t>
      </w:r>
      <w:r>
        <w:rPr>
          <w:rFonts w:ascii="宋体" w:hAnsi="宋体" w:eastAsia="宋体"/>
          <w:color w:val="000000"/>
        </w:rPr>
        <w:t>，各有形势；反覆相求，因事为制。是以圣人居天地之间，立</w:t>
      </w:r>
      <w:r>
        <w:rPr>
          <w:rFonts w:ascii="宋体" w:hAnsi="宋体" w:eastAsia="宋体"/>
          <w:b/>
          <w:bCs/>
          <w:color w:val="000000"/>
        </w:rPr>
        <w:t>身</w:t>
      </w:r>
      <w:r>
        <w:rPr>
          <w:rFonts w:ascii="宋体" w:hAnsi="宋体" w:eastAsia="宋体"/>
          <w:color w:val="7F7F7F"/>
          <w:sz w:val="15"/>
          <w:szCs w:val="15"/>
        </w:rPr>
        <w:t>（品格、修养）</w:t>
      </w:r>
      <w:r>
        <w:rPr>
          <w:rFonts w:ascii="宋体" w:hAnsi="宋体" w:eastAsia="宋体"/>
          <w:color w:val="000000"/>
        </w:rPr>
        <w:t>、御世、施教、扬声、</w:t>
      </w:r>
      <w:r>
        <w:rPr>
          <w:rFonts w:ascii="宋体" w:hAnsi="宋体" w:eastAsia="宋体"/>
          <w:b/>
          <w:bCs/>
          <w:color w:val="000000"/>
        </w:rPr>
        <w:t>明</w:t>
      </w:r>
      <w:r>
        <w:rPr>
          <w:rFonts w:ascii="宋体" w:hAnsi="宋体" w:eastAsia="宋体"/>
          <w:color w:val="7F7F7F"/>
          <w:sz w:val="15"/>
          <w:szCs w:val="15"/>
        </w:rPr>
        <w:t>（昭示、彰显）</w:t>
      </w:r>
      <w:r>
        <w:rPr>
          <w:rFonts w:ascii="宋体" w:hAnsi="宋体" w:eastAsia="宋体"/>
          <w:b/>
          <w:bCs/>
          <w:color w:val="000000"/>
        </w:rPr>
        <w:t>名</w:t>
      </w:r>
      <w:r>
        <w:rPr>
          <w:rFonts w:ascii="宋体" w:hAnsi="宋体" w:eastAsia="宋体"/>
          <w:color w:val="7F7F7F"/>
          <w:sz w:val="15"/>
          <w:szCs w:val="15"/>
        </w:rPr>
        <w:t>（功业，功名）</w:t>
      </w:r>
      <w:r>
        <w:rPr>
          <w:rFonts w:ascii="宋体" w:hAnsi="宋体" w:eastAsia="宋体"/>
          <w:color w:val="000000"/>
        </w:rPr>
        <w:t>也。必</w:t>
      </w:r>
      <w:r>
        <w:rPr>
          <w:rFonts w:ascii="宋体" w:hAnsi="宋体" w:eastAsia="宋体"/>
          <w:b/>
          <w:bCs/>
          <w:color w:val="000000"/>
        </w:rPr>
        <w:t>因</w:t>
      </w:r>
      <w:r>
        <w:rPr>
          <w:rFonts w:ascii="宋体" w:hAnsi="宋体" w:eastAsia="宋体"/>
          <w:color w:val="7F7F7F"/>
          <w:sz w:val="15"/>
          <w:szCs w:val="15"/>
        </w:rPr>
        <w:t>（顺；顺应）</w:t>
      </w:r>
      <w:r>
        <w:rPr>
          <w:rFonts w:ascii="宋体" w:hAnsi="宋体" w:eastAsia="宋体"/>
          <w:color w:val="000000"/>
        </w:rPr>
        <w:t>事物之</w:t>
      </w:r>
      <w:r>
        <w:rPr>
          <w:rFonts w:ascii="宋体" w:hAnsi="宋体" w:eastAsia="宋体"/>
          <w:b/>
          <w:bCs/>
          <w:color w:val="000000"/>
        </w:rPr>
        <w:t>会</w:t>
      </w:r>
      <w:r>
        <w:rPr>
          <w:rFonts w:ascii="宋体" w:hAnsi="宋体" w:eastAsia="宋体"/>
          <w:color w:val="7F7F7F"/>
          <w:sz w:val="15"/>
          <w:szCs w:val="15"/>
        </w:rPr>
        <w:t>（时机；机会）</w:t>
      </w:r>
      <w:r>
        <w:rPr>
          <w:rFonts w:ascii="宋体" w:hAnsi="宋体" w:eastAsia="宋体"/>
          <w:color w:val="000000"/>
        </w:rPr>
        <w:t>，</w:t>
      </w:r>
      <w:r>
        <w:rPr>
          <w:rFonts w:ascii="宋体" w:hAnsi="宋体" w:eastAsia="宋体"/>
          <w:b/>
          <w:bCs/>
          <w:color w:val="000000"/>
        </w:rPr>
        <w:t>观</w:t>
      </w:r>
      <w:r>
        <w:rPr>
          <w:rFonts w:ascii="宋体" w:hAnsi="宋体" w:eastAsia="宋体"/>
          <w:color w:val="7F7F7F"/>
          <w:sz w:val="15"/>
          <w:szCs w:val="15"/>
        </w:rPr>
        <w:t>（鉴戒；借鉴）</w:t>
      </w:r>
      <w:r>
        <w:rPr>
          <w:rFonts w:ascii="宋体" w:hAnsi="宋体" w:eastAsia="宋体"/>
          <w:color w:val="000000"/>
        </w:rPr>
        <w:t>天时之宜，</w:t>
      </w:r>
      <w:r>
        <w:rPr>
          <w:rFonts w:ascii="宋体" w:hAnsi="宋体" w:eastAsia="宋体"/>
          <w:b/>
          <w:bCs/>
          <w:color w:val="000000"/>
        </w:rPr>
        <w:t>因</w:t>
      </w:r>
      <w:r>
        <w:rPr>
          <w:rFonts w:ascii="宋体" w:hAnsi="宋体" w:eastAsia="宋体"/>
          <w:color w:val="7F7F7F"/>
          <w:sz w:val="15"/>
          <w:szCs w:val="15"/>
        </w:rPr>
        <w:t>（经由、透过）</w:t>
      </w:r>
      <w:r>
        <w:rPr>
          <w:rFonts w:ascii="宋体" w:hAnsi="宋体" w:eastAsia="宋体"/>
          <w:color w:val="000000"/>
        </w:rPr>
        <w:t>知所多所少，以此先知之，</w:t>
      </w:r>
      <w:r>
        <w:rPr>
          <w:rFonts w:ascii="宋体" w:hAnsi="宋体" w:eastAsia="宋体"/>
          <w:b/>
          <w:bCs/>
          <w:color w:val="000000"/>
        </w:rPr>
        <w:t>与</w:t>
      </w:r>
      <w:r>
        <w:rPr>
          <w:rFonts w:ascii="宋体" w:hAnsi="宋体" w:eastAsia="宋体"/>
          <w:color w:val="7F7F7F"/>
          <w:sz w:val="15"/>
          <w:szCs w:val="15"/>
        </w:rPr>
        <w:t>（随从；随着）</w:t>
      </w:r>
      <w:r>
        <w:rPr>
          <w:rFonts w:ascii="宋体" w:hAnsi="宋体" w:eastAsia="宋体"/>
          <w:color w:val="000000"/>
        </w:rPr>
        <w:t>之转化。</w:t>
      </w:r>
    </w:p>
    <w:p>
      <w:pPr>
        <w:pStyle w:val="Normal"/>
        <w:ind w:firstLine="420"/>
        <w:rPr>
          <w:rFonts w:ascii="宋体" w:hAnsi="宋体" w:eastAsia="宋体"/>
        </w:rPr>
      </w:pPr>
      <w:r>
        <w:rPr>
          <w:rFonts w:ascii="宋体" w:hAnsi="宋体" w:eastAsia="宋体"/>
          <w:color w:val="7F7F7F"/>
          <w:sz w:val="15"/>
          <w:szCs w:val="15"/>
        </w:rPr>
        <w:t>凡是要趋向合一或背叛分离，都必须有适合当时现实情况的计谋。变化和转移就像铁环一样环连而无缝隙，而且各有不同的形式。要反反复复从正面、反面仔细研究，根据实际情况进行控制。所以圣人生活在世界上，立身处世都是为了教化众人，扩大影响，宣扬名声。他们还必须根据事物之间的联系来考察天时，以便抓住有利时机，并依据它们的损益变化来修改自己的决策，依据它们的发展变化来调整自己的策略方针。</w:t>
      </w:r>
    </w:p>
    <w:p>
      <w:pPr>
        <w:pStyle w:val="Normal"/>
        <w:ind w:firstLine="420"/>
        <w:rPr>
          <w:rFonts w:ascii="宋体" w:hAnsi="宋体" w:eastAsia="宋体"/>
        </w:rPr>
      </w:pPr>
      <w:r>
        <w:rPr>
          <w:rFonts w:ascii="宋体" w:hAnsi="宋体" w:eastAsia="宋体"/>
          <w:b/>
          <w:bCs/>
          <w:color w:val="000000"/>
        </w:rPr>
        <w:t>世</w:t>
      </w:r>
      <w:r>
        <w:rPr>
          <w:rFonts w:ascii="宋体" w:hAnsi="宋体" w:eastAsia="宋体"/>
          <w:color w:val="7F7F7F"/>
          <w:sz w:val="15"/>
          <w:szCs w:val="15"/>
        </w:rPr>
        <w:t>（一生；一辈子）</w:t>
      </w:r>
      <w:r>
        <w:rPr>
          <w:rFonts w:ascii="宋体" w:hAnsi="宋体" w:eastAsia="宋体"/>
          <w:color w:val="000000"/>
        </w:rPr>
        <w:t>无</w:t>
      </w:r>
      <w:r>
        <w:rPr>
          <w:rFonts w:ascii="宋体" w:hAnsi="宋体" w:eastAsia="宋体"/>
          <w:b/>
          <w:bCs/>
          <w:color w:val="000000"/>
        </w:rPr>
        <w:t>常</w:t>
      </w:r>
      <w:r>
        <w:rPr>
          <w:rFonts w:ascii="宋体" w:hAnsi="宋体" w:eastAsia="宋体"/>
          <w:color w:val="7F7F7F"/>
          <w:sz w:val="15"/>
          <w:szCs w:val="15"/>
        </w:rPr>
        <w:t>（恒久；长久不变）</w:t>
      </w:r>
      <w:r>
        <w:rPr>
          <w:rFonts w:ascii="宋体" w:hAnsi="宋体" w:eastAsia="宋体"/>
          <w:b/>
          <w:bCs/>
          <w:color w:val="000000"/>
        </w:rPr>
        <w:t>贵</w:t>
      </w:r>
      <w:r>
        <w:rPr>
          <w:rFonts w:ascii="宋体" w:hAnsi="宋体" w:eastAsia="宋体"/>
          <w:color w:val="7F7F7F"/>
          <w:sz w:val="15"/>
          <w:szCs w:val="15"/>
        </w:rPr>
        <w:t>（崇尚；重视；以为宝贵）</w:t>
      </w:r>
      <w:r>
        <w:rPr>
          <w:rFonts w:ascii="宋体" w:hAnsi="宋体" w:eastAsia="宋体"/>
          <w:color w:val="7F7F7F"/>
        </w:rPr>
        <w:t>，</w:t>
      </w:r>
      <w:r>
        <w:rPr>
          <w:rFonts w:ascii="宋体" w:hAnsi="宋体" w:eastAsia="宋体"/>
          <w:color w:val="000000"/>
        </w:rPr>
        <w:t>事无常</w:t>
      </w:r>
      <w:r>
        <w:rPr>
          <w:rFonts w:ascii="宋体" w:hAnsi="宋体" w:eastAsia="宋体"/>
          <w:b/>
          <w:bCs/>
          <w:color w:val="000000"/>
        </w:rPr>
        <w:t>师</w:t>
      </w:r>
      <w:r>
        <w:rPr>
          <w:rFonts w:ascii="宋体" w:hAnsi="宋体" w:eastAsia="宋体"/>
          <w:color w:val="7F7F7F"/>
          <w:sz w:val="15"/>
          <w:szCs w:val="15"/>
        </w:rPr>
        <w:t>（效法）</w:t>
      </w:r>
      <w:r>
        <w:rPr>
          <w:rFonts w:ascii="宋体" w:hAnsi="宋体" w:eastAsia="宋体"/>
          <w:color w:val="000000"/>
        </w:rPr>
        <w:t>。圣人无常</w:t>
      </w:r>
      <w:r>
        <w:rPr>
          <w:rFonts w:ascii="宋体" w:hAnsi="宋体" w:eastAsia="宋体"/>
          <w:b/>
          <w:bCs/>
          <w:color w:val="000000"/>
        </w:rPr>
        <w:t>与</w:t>
      </w:r>
      <w:r>
        <w:rPr>
          <w:rFonts w:ascii="宋体" w:hAnsi="宋体" w:eastAsia="宋体"/>
          <w:color w:val="7F7F7F"/>
          <w:sz w:val="15"/>
          <w:szCs w:val="15"/>
        </w:rPr>
        <w:t>（交往；交好）</w:t>
      </w:r>
      <w:r>
        <w:rPr>
          <w:rFonts w:ascii="宋体" w:hAnsi="宋体" w:eastAsia="宋体"/>
          <w:color w:val="000000"/>
        </w:rPr>
        <w:t>，无不与；无</w:t>
      </w:r>
      <w:r>
        <w:rPr>
          <w:rFonts w:ascii="宋体" w:hAnsi="宋体" w:eastAsia="宋体"/>
          <w:b/>
          <w:bCs/>
          <w:color w:val="000000"/>
        </w:rPr>
        <w:t>所</w:t>
      </w:r>
      <w:r>
        <w:rPr>
          <w:rFonts w:ascii="宋体" w:hAnsi="宋体" w:eastAsia="宋体"/>
          <w:color w:val="7F7F7F"/>
          <w:sz w:val="15"/>
          <w:szCs w:val="15"/>
        </w:rPr>
        <w:t>（一切，所有）</w:t>
      </w:r>
      <w:r>
        <w:rPr>
          <w:rFonts w:ascii="宋体" w:hAnsi="宋体" w:eastAsia="宋体"/>
          <w:color w:val="000000"/>
        </w:rPr>
        <w:t>听，无不听。成于事，而合于计谋，与之为主。合于彼</w:t>
      </w:r>
      <w:r>
        <w:rPr>
          <w:rFonts w:ascii="宋体" w:hAnsi="宋体" w:eastAsia="宋体"/>
          <w:b/>
          <w:bCs/>
          <w:color w:val="000000"/>
        </w:rPr>
        <w:t>而</w:t>
      </w:r>
      <w:r>
        <w:rPr>
          <w:rFonts w:ascii="宋体" w:hAnsi="宋体" w:eastAsia="宋体"/>
          <w:color w:val="7F7F7F"/>
          <w:sz w:val="15"/>
          <w:szCs w:val="15"/>
        </w:rPr>
        <w:t>（则、就）</w:t>
      </w:r>
      <w:r>
        <w:rPr>
          <w:rFonts w:ascii="宋体" w:hAnsi="宋体" w:eastAsia="宋体"/>
          <w:b/>
          <w:bCs/>
          <w:color w:val="000000"/>
        </w:rPr>
        <w:t>离</w:t>
      </w:r>
      <w:r>
        <w:rPr>
          <w:rFonts w:ascii="宋体" w:hAnsi="宋体" w:eastAsia="宋体"/>
          <w:color w:val="7F7F7F"/>
          <w:sz w:val="15"/>
          <w:szCs w:val="15"/>
        </w:rPr>
        <w:t>（背离；违背）</w:t>
      </w:r>
      <w:r>
        <w:rPr>
          <w:rFonts w:ascii="宋体" w:hAnsi="宋体" w:eastAsia="宋体"/>
          <w:color w:val="000000"/>
        </w:rPr>
        <w:t>于此，计谋不两</w:t>
      </w:r>
      <w:r>
        <w:rPr>
          <w:rFonts w:ascii="宋体" w:hAnsi="宋体" w:eastAsia="宋体"/>
          <w:b/>
          <w:bCs/>
          <w:color w:val="000000"/>
        </w:rPr>
        <w:t>忠</w:t>
      </w:r>
      <w:r>
        <w:rPr>
          <w:rFonts w:ascii="宋体" w:hAnsi="宋体" w:eastAsia="宋体"/>
          <w:color w:val="7F7F7F"/>
          <w:sz w:val="15"/>
          <w:szCs w:val="15"/>
        </w:rPr>
        <w:t>（尽忠。特指事上忠诚）</w:t>
      </w:r>
      <w:r>
        <w:rPr>
          <w:rFonts w:ascii="宋体" w:hAnsi="宋体" w:eastAsia="宋体"/>
          <w:color w:val="000000"/>
        </w:rPr>
        <w:t>，必有</w:t>
      </w:r>
      <w:r>
        <w:rPr>
          <w:rFonts w:ascii="宋体" w:hAnsi="宋体" w:eastAsia="宋体"/>
          <w:b/>
          <w:bCs/>
          <w:color w:val="000000"/>
        </w:rPr>
        <w:t>反</w:t>
      </w:r>
      <w:r>
        <w:rPr>
          <w:rFonts w:ascii="宋体" w:hAnsi="宋体" w:eastAsia="宋体"/>
          <w:color w:val="7F7F7F"/>
          <w:sz w:val="15"/>
          <w:szCs w:val="15"/>
        </w:rPr>
        <w:t>（掉转；转到相反的方向；掉转头）</w:t>
      </w:r>
      <w:r>
        <w:rPr>
          <w:rFonts w:ascii="宋体" w:hAnsi="宋体" w:eastAsia="宋体"/>
          <w:b/>
          <w:bCs/>
          <w:color w:val="000000"/>
        </w:rPr>
        <w:t>忤</w:t>
      </w:r>
      <w:r>
        <w:rPr>
          <w:rFonts w:ascii="宋体" w:hAnsi="宋体" w:eastAsia="宋体"/>
          <w:color w:val="7F7F7F"/>
          <w:sz w:val="15"/>
          <w:szCs w:val="15"/>
        </w:rPr>
        <w:t>（抵触，不顺从）</w:t>
      </w:r>
      <w:r>
        <w:rPr>
          <w:rFonts w:ascii="宋体" w:hAnsi="宋体" w:eastAsia="宋体"/>
          <w:color w:val="000000"/>
        </w:rPr>
        <w:t>。反于此，忤于彼；忤于此，反于彼，其术也。</w:t>
      </w:r>
    </w:p>
    <w:p>
      <w:pPr>
        <w:pStyle w:val="Normal"/>
        <w:ind w:firstLine="420"/>
        <w:rPr>
          <w:rFonts w:ascii="宋体" w:hAnsi="宋体" w:eastAsia="宋体"/>
        </w:rPr>
      </w:pPr>
      <w:r>
        <w:rPr>
          <w:rFonts w:ascii="宋体" w:hAnsi="宋体" w:eastAsia="宋体"/>
          <w:color w:val="7F7F7F"/>
          <w:sz w:val="15"/>
          <w:szCs w:val="15"/>
        </w:rPr>
        <w:t>世上没有永远显贵的事物，事物没有永恒的师长和榜样。圣人做事，没有永久不变的参与或不参与，也没有永久不变的听从或不听从。假如事情必然成功，而且又与计谋相合，就应该以此作为主体。如果计谋合乎一方的利益，就要背叛另一方的利益。凡是计谋不可能同时与两个对立物相符合，一定会出现相合、相逆的情况。忤合之术必然违背某一方的意愿。合乎这一方的意愿，就要违背另一方的意愿；违背另 一方的意愿，才可能合乎这一方的意愿。这就是忤合之术。</w:t>
      </w:r>
    </w:p>
    <w:p>
      <w:pPr>
        <w:pStyle w:val="Normal"/>
        <w:ind w:firstLine="420"/>
        <w:rPr>
          <w:rFonts w:ascii="宋体" w:hAnsi="宋体" w:eastAsia="宋体"/>
        </w:rPr>
      </w:pPr>
      <w:r>
        <w:rPr>
          <w:rFonts w:ascii="宋体" w:hAnsi="宋体" w:eastAsia="宋体"/>
          <w:color w:val="000000"/>
        </w:rPr>
        <w:t>用之于天下，必量天下而与之；用之于国，必量国而与之；用之于家，必量家而与之；用之于身，必量身、材、能、气、势而与之。大小、进退，其用一也。必先谋虑，计定而后行之以飞箝之术。</w:t>
      </w:r>
    </w:p>
    <w:p>
      <w:pPr>
        <w:pStyle w:val="Normal"/>
        <w:ind w:firstLine="420"/>
        <w:rPr>
          <w:rFonts w:ascii="宋体" w:hAnsi="宋体" w:eastAsia="宋体"/>
        </w:rPr>
      </w:pPr>
      <w:r>
        <w:rPr>
          <w:rFonts w:ascii="宋体" w:hAnsi="宋体" w:eastAsia="宋体"/>
          <w:color w:val="7F7F7F"/>
          <w:sz w:val="15"/>
          <w:szCs w:val="15"/>
        </w:rPr>
        <w:t>如果把这种忤合之术运用到天下，一定要根据天下的实际情况决定顺从谁；如果把这种忤合之术用到某个诸侯国，必定依据诸侯国的情况来制定实施措施；如果把这种忤合之术运用到某个家庭，一定要根据家族的实际情况运用它；如 果把这种忤合之术用到某一个人，必定衡量这个人的才智能力、气度，从而制定实施措施。总之，无论对象的大小或策略的进退，反忤术的应用都有一定的基本规律。即必定先用忤合之术进行谋划、确定何去何从，再以飞钳之术来实现它。 </w:t>
      </w:r>
    </w:p>
    <w:p>
      <w:pPr>
        <w:pStyle w:val="Normal"/>
        <w:ind w:firstLine="420"/>
        <w:rPr>
          <w:rFonts w:ascii="宋体" w:hAnsi="宋体" w:eastAsia="宋体"/>
        </w:rPr>
      </w:pPr>
      <w:r>
        <w:rPr>
          <w:rFonts w:ascii="宋体" w:hAnsi="宋体" w:eastAsia="宋体"/>
          <w:color w:val="000000"/>
        </w:rPr>
        <w:t>古之善</w:t>
      </w:r>
      <w:r>
        <w:rPr>
          <w:rFonts w:ascii="宋体" w:hAnsi="宋体" w:eastAsia="宋体"/>
          <w:b/>
          <w:bCs/>
          <w:color w:val="000000"/>
        </w:rPr>
        <w:t>背向</w:t>
      </w:r>
      <w:r>
        <w:rPr>
          <w:rFonts w:ascii="宋体" w:hAnsi="宋体" w:eastAsia="宋体"/>
          <w:color w:val="7F7F7F"/>
          <w:sz w:val="15"/>
          <w:szCs w:val="15"/>
        </w:rPr>
        <w:t>（背对和面向，谓谓背弃或迎合）</w:t>
      </w:r>
      <w:r>
        <w:rPr>
          <w:rFonts w:ascii="宋体" w:hAnsi="宋体" w:eastAsia="宋体"/>
          <w:color w:val="000000"/>
        </w:rPr>
        <w:t>者，乃</w:t>
      </w:r>
      <w:r>
        <w:rPr>
          <w:rFonts w:ascii="宋体" w:hAnsi="宋体" w:eastAsia="宋体"/>
          <w:b/>
          <w:bCs/>
          <w:color w:val="000000"/>
        </w:rPr>
        <w:t>协</w:t>
      </w:r>
      <w:r>
        <w:rPr>
          <w:rFonts w:ascii="宋体" w:hAnsi="宋体" w:eastAsia="宋体"/>
          <w:color w:val="7F7F7F"/>
          <w:sz w:val="15"/>
          <w:szCs w:val="15"/>
        </w:rPr>
        <w:t>（调和；调整）</w:t>
      </w:r>
      <w:r>
        <w:rPr>
          <w:rFonts w:ascii="宋体" w:hAnsi="宋体" w:eastAsia="宋体"/>
          <w:color w:val="000000"/>
        </w:rPr>
        <w:t>四海、包诸侯；忤合之地，而化转之，然后求合。故伊尹五</w:t>
      </w:r>
      <w:r>
        <w:rPr>
          <w:rFonts w:ascii="宋体" w:hAnsi="宋体" w:eastAsia="宋体"/>
          <w:b/>
          <w:bCs/>
          <w:color w:val="000000"/>
        </w:rPr>
        <w:t>就</w:t>
      </w:r>
      <w:r>
        <w:rPr>
          <w:rFonts w:ascii="宋体" w:hAnsi="宋体" w:eastAsia="宋体"/>
          <w:color w:val="7F7F7F"/>
          <w:sz w:val="15"/>
          <w:szCs w:val="15"/>
        </w:rPr>
        <w:t>（归于）</w:t>
      </w:r>
      <w:r>
        <w:rPr>
          <w:rFonts w:ascii="宋体" w:hAnsi="宋体" w:eastAsia="宋体"/>
          <w:color w:val="000000"/>
        </w:rPr>
        <w:t>汤，五就桀，而不能有所明，然后合于汤；吕尚三就文王，三入殷，而不能有所明，然后合于文王。此知天命之</w:t>
      </w:r>
      <w:r>
        <w:rPr>
          <w:rFonts w:ascii="宋体" w:hAnsi="宋体" w:eastAsia="宋体"/>
          <w:b/>
          <w:bCs/>
          <w:color w:val="000000"/>
        </w:rPr>
        <w:t>箝</w:t>
      </w:r>
      <w:r>
        <w:rPr>
          <w:rFonts w:ascii="宋体" w:hAnsi="宋体" w:eastAsia="宋体"/>
          <w:color w:val="7F7F7F"/>
          <w:sz w:val="15"/>
          <w:szCs w:val="15"/>
        </w:rPr>
        <w:t>（夹住，限制，约束）</w:t>
      </w:r>
      <w:r>
        <w:rPr>
          <w:rFonts w:ascii="宋体" w:hAnsi="宋体" w:eastAsia="宋体"/>
          <w:color w:val="000000"/>
        </w:rPr>
        <w:t>，故归之不疑也。</w:t>
      </w:r>
    </w:p>
    <w:p>
      <w:pPr>
        <w:pStyle w:val="Normal"/>
        <w:ind w:firstLine="420"/>
        <w:rPr>
          <w:rFonts w:ascii="宋体" w:hAnsi="宋体" w:eastAsia="宋体"/>
        </w:rPr>
      </w:pPr>
      <w:r>
        <w:rPr>
          <w:rFonts w:ascii="宋体" w:hAnsi="宋体" w:eastAsia="宋体"/>
          <w:color w:val="7F7F7F"/>
          <w:sz w:val="15"/>
          <w:szCs w:val="15"/>
        </w:rPr>
        <w:t>古代善于实施忤合之术的人，能够驾驭四海之内的各家势力，控制各个诸侯，并且能够依据实际情况的变化来改换实施措施，然后运用此术以求与明主相合。过去伊尹五次臣服商汤，五次臣服夏桀，但心里还是不明白投奔谁，最终决定一心臣服商汤。吕尚三次臣服周文王，三次臣服殷纣王，但心里还是不明白到底投奔谁，最后决定归服周文王。经过多次忤合之后，明白了天命的归向，所以才毫无疑虑地投向新王朝。 </w:t>
      </w:r>
    </w:p>
    <w:p>
      <w:pPr>
        <w:pStyle w:val="Normal"/>
        <w:ind w:firstLine="420"/>
        <w:rPr>
          <w:rFonts w:ascii="宋体" w:hAnsi="宋体" w:eastAsia="宋体"/>
        </w:rPr>
      </w:pPr>
      <w:r>
        <w:rPr>
          <w:rFonts w:ascii="宋体" w:hAnsi="宋体" w:eastAsia="宋体"/>
          <w:color w:val="000000"/>
        </w:rPr>
        <w:t>非至</w:t>
      </w:r>
      <w:r>
        <w:rPr>
          <w:rFonts w:ascii="宋体" w:hAnsi="宋体" w:eastAsia="宋体"/>
          <w:b/>
          <w:bCs/>
          <w:color w:val="000000"/>
        </w:rPr>
        <w:t>圣</w:t>
      </w:r>
      <w:r>
        <w:rPr>
          <w:rFonts w:ascii="宋体" w:hAnsi="宋体" w:eastAsia="宋体"/>
          <w:color w:val="7F7F7F"/>
          <w:sz w:val="15"/>
          <w:szCs w:val="15"/>
        </w:rPr>
        <w:t>（聪明；才智胜人）</w:t>
      </w:r>
      <w:r>
        <w:rPr>
          <w:rFonts w:ascii="宋体" w:hAnsi="宋体" w:eastAsia="宋体"/>
          <w:color w:val="000000"/>
        </w:rPr>
        <w:t>达奥，不能御</w:t>
      </w:r>
      <w:r>
        <w:rPr>
          <w:rFonts w:ascii="宋体" w:hAnsi="宋体" w:eastAsia="宋体"/>
          <w:b/>
          <w:bCs/>
          <w:color w:val="000000"/>
        </w:rPr>
        <w:t>世</w:t>
      </w:r>
      <w:r>
        <w:rPr>
          <w:rFonts w:ascii="宋体" w:hAnsi="宋体" w:eastAsia="宋体"/>
          <w:color w:val="7F7F7F"/>
          <w:sz w:val="15"/>
          <w:szCs w:val="15"/>
        </w:rPr>
        <w:t>（时代）</w:t>
      </w:r>
      <w:r>
        <w:rPr>
          <w:rFonts w:ascii="宋体" w:hAnsi="宋体" w:eastAsia="宋体"/>
          <w:color w:val="000000"/>
        </w:rPr>
        <w:t>；非劳心苦思，不能原事；不悉心见情，不能成名；材质不</w:t>
      </w:r>
      <w:r>
        <w:rPr>
          <w:rFonts w:ascii="宋体" w:hAnsi="宋体" w:eastAsia="宋体"/>
          <w:b/>
          <w:bCs/>
          <w:color w:val="000000"/>
        </w:rPr>
        <w:t>惠</w:t>
      </w:r>
      <w:r>
        <w:rPr>
          <w:rFonts w:ascii="宋体" w:hAnsi="宋体" w:eastAsia="宋体"/>
          <w:color w:val="7F7F7F"/>
          <w:sz w:val="15"/>
          <w:szCs w:val="15"/>
        </w:rPr>
        <w:t>（古同“慧”，聪明，聪慧）</w:t>
      </w:r>
      <w:r>
        <w:rPr>
          <w:rFonts w:ascii="宋体" w:hAnsi="宋体" w:eastAsia="宋体"/>
          <w:color w:val="000000"/>
        </w:rPr>
        <w:t>，不能用兵；忠实无真，不能知人。故忤合之道，己必自度材、能、知、</w:t>
      </w:r>
      <w:r>
        <w:rPr>
          <w:rFonts w:ascii="宋体" w:hAnsi="宋体" w:eastAsia="宋体"/>
          <w:b/>
          <w:bCs/>
          <w:color w:val="000000"/>
        </w:rPr>
        <w:t>睿</w:t>
      </w:r>
      <w:r>
        <w:rPr>
          <w:rFonts w:ascii="宋体" w:hAnsi="宋体" w:eastAsia="宋体"/>
          <w:color w:val="7F7F7F"/>
          <w:sz w:val="15"/>
          <w:szCs w:val="15"/>
        </w:rPr>
        <w:t>（深明，通达）</w:t>
      </w:r>
      <w:r>
        <w:rPr>
          <w:rFonts w:ascii="宋体" w:hAnsi="宋体" w:eastAsia="宋体"/>
          <w:color w:val="000000"/>
        </w:rPr>
        <w:t>，量长短远近、孰不如。乃可以进，乃可以退，乃可以纵，乃可以横。</w:t>
      </w:r>
    </w:p>
    <w:p>
      <w:pPr>
        <w:pStyle w:val="Normal"/>
        <w:ind w:firstLine="420"/>
        <w:rPr>
          <w:rFonts w:ascii="宋体" w:hAnsi="宋体" w:eastAsia="宋体"/>
        </w:rPr>
      </w:pPr>
      <w:r>
        <w:rPr>
          <w:rFonts w:ascii="宋体" w:hAnsi="宋体" w:eastAsia="宋体"/>
          <w:color w:val="7F7F7F"/>
          <w:sz w:val="15"/>
          <w:szCs w:val="15"/>
        </w:rPr>
        <w:t>不是极为聪明且通达高深（的道理），就不能驾御时代；不是经过劳心苦思，就不能追溯并还原事情（的真相）；不尽心去发现事物的真实情况，不能成就功名；才干资质（包括能力、智力）不够聪慧，不能统兵作战；忠厚朴实却无真知灼见，不能有察人之明。所以忤合的规律是：自己必须自我估量才干多少、能力大小、智慧高低、通达程度的情况，衡量彼此的优劣长短及彼此之间的差距，看什么地方不及对方。（如此）可以前进，可以后退，可以合纵，可以连横。</w:t>
      </w:r>
    </w:p>
    <w:p>
      <w:pPr>
        <w:pStyle w:val="Normal"/>
        <w:rPr>
          <w:rFonts w:ascii="宋体" w:hAnsi="宋体" w:eastAsia="宋体"/>
          <w:color w:val="000000"/>
        </w:rPr>
      </w:pPr>
      <w:r>
        <w:rPr>
          <w:rFonts w:eastAsia="宋体" w:ascii="宋体" w:hAnsi="宋体"/>
          <w:color w:val="000000"/>
        </w:rPr>
      </w:r>
    </w:p>
    <w:p>
      <w:pPr>
        <w:pStyle w:val="Normal"/>
        <w:rPr>
          <w:rFonts w:ascii="宋体" w:hAnsi="宋体" w:eastAsia="宋体"/>
          <w:color w:val="000000"/>
        </w:rPr>
      </w:pPr>
      <w:r>
        <w:rPr>
          <w:rFonts w:eastAsia="宋体" w:ascii="宋体" w:hAnsi="宋体"/>
          <w:color w:val="000000"/>
        </w:rPr>
      </w:r>
    </w:p>
    <w:p>
      <w:pPr>
        <w:pStyle w:val="11"/>
        <w:spacing w:lineRule="auto" w:line="360"/>
        <w:jc w:val="center"/>
        <w:rPr>
          <w:rFonts w:ascii="宋体" w:hAnsi="宋体" w:eastAsia="宋体"/>
        </w:rPr>
      </w:pPr>
      <w:bookmarkStart w:id="48" w:name="__RefHeading___Toc2320_1773610119"/>
      <w:bookmarkStart w:id="49" w:name="_Toc720891011"/>
      <w:bookmarkStart w:id="50" w:name="_Toc30321388"/>
      <w:bookmarkStart w:id="51" w:name="_Toc153345587"/>
      <w:bookmarkStart w:id="52" w:name="_Toc30321434"/>
      <w:bookmarkStart w:id="53" w:name="_Toc12517"/>
      <w:bookmarkStart w:id="54" w:name="_Toc1401013603"/>
      <w:bookmarkStart w:id="55" w:name="_Toc47593232"/>
      <w:bookmarkEnd w:id="48"/>
      <w:r>
        <w:rPr>
          <w:rFonts w:ascii="宋体" w:hAnsi="宋体" w:eastAsia="宋体"/>
          <w:b w:val="false"/>
          <w:bCs w:val="false"/>
          <w:color w:val="000000"/>
        </w:rPr>
        <w:t>揣篇</w:t>
      </w:r>
      <w:bookmarkEnd w:id="49"/>
      <w:bookmarkEnd w:id="50"/>
      <w:bookmarkEnd w:id="51"/>
      <w:bookmarkEnd w:id="52"/>
      <w:bookmarkEnd w:id="53"/>
      <w:bookmarkEnd w:id="54"/>
      <w:bookmarkEnd w:id="55"/>
    </w:p>
    <w:p>
      <w:pPr>
        <w:pStyle w:val="Normal"/>
        <w:ind w:firstLine="420"/>
        <w:rPr>
          <w:rFonts w:ascii="宋体" w:hAnsi="宋体" w:eastAsia="宋体"/>
        </w:rPr>
      </w:pPr>
      <w:r>
        <w:rPr>
          <w:rFonts w:ascii="宋体" w:hAnsi="宋体" w:eastAsia="宋体"/>
          <w:color w:val="000000"/>
        </w:rPr>
        <w:t>古之善用天下者，必量天下之</w:t>
      </w:r>
      <w:r>
        <w:rPr>
          <w:rFonts w:ascii="宋体" w:hAnsi="宋体" w:eastAsia="宋体"/>
          <w:b/>
          <w:bCs/>
          <w:color w:val="000000"/>
        </w:rPr>
        <w:t>权</w:t>
      </w:r>
      <w:r>
        <w:rPr>
          <w:rFonts w:ascii="宋体" w:hAnsi="宋体" w:eastAsia="宋体"/>
          <w:color w:val="7F7F7F"/>
          <w:sz w:val="15"/>
          <w:szCs w:val="15"/>
        </w:rPr>
        <w:t>（形势）</w:t>
      </w:r>
      <w:r>
        <w:rPr>
          <w:rFonts w:ascii="宋体" w:hAnsi="宋体" w:eastAsia="宋体"/>
          <w:color w:val="000000"/>
        </w:rPr>
        <w:t>，而</w:t>
      </w:r>
      <w:r>
        <w:rPr>
          <w:rFonts w:ascii="宋体" w:hAnsi="宋体" w:eastAsia="宋体"/>
          <w:b/>
          <w:bCs/>
          <w:color w:val="000000"/>
        </w:rPr>
        <w:t>揣</w:t>
      </w:r>
      <w:r>
        <w:rPr>
          <w:rFonts w:ascii="宋体" w:hAnsi="宋体" w:eastAsia="宋体"/>
          <w:color w:val="7F7F7F"/>
          <w:sz w:val="15"/>
          <w:szCs w:val="15"/>
        </w:rPr>
        <w:t>（估量，忖度）</w:t>
      </w:r>
      <w:r>
        <w:rPr>
          <w:rFonts w:ascii="宋体" w:hAnsi="宋体" w:eastAsia="宋体"/>
          <w:color w:val="000000"/>
        </w:rPr>
        <w:t>诸侯之情。量权不</w:t>
      </w:r>
      <w:r>
        <w:rPr>
          <w:rFonts w:ascii="宋体" w:hAnsi="宋体" w:eastAsia="宋体"/>
          <w:b/>
          <w:bCs/>
          <w:color w:val="000000"/>
        </w:rPr>
        <w:t>审</w:t>
      </w:r>
      <w:r>
        <w:rPr>
          <w:rFonts w:ascii="宋体" w:hAnsi="宋体" w:eastAsia="宋体"/>
          <w:color w:val="7F7F7F"/>
          <w:sz w:val="15"/>
          <w:szCs w:val="15"/>
        </w:rPr>
        <w:t>（审，谓详观其道也。详细，周密）</w:t>
      </w:r>
      <w:r>
        <w:rPr>
          <w:rFonts w:ascii="宋体" w:hAnsi="宋体" w:eastAsia="宋体"/>
          <w:color w:val="000000"/>
        </w:rPr>
        <w:t>，不知强弱轻重之称；揣情不审，不知隐匿变化之动静。</w:t>
      </w:r>
    </w:p>
    <w:p>
      <w:pPr>
        <w:pStyle w:val="Normal"/>
        <w:ind w:firstLine="420"/>
        <w:rPr>
          <w:rFonts w:ascii="宋体" w:hAnsi="宋体" w:eastAsia="宋体"/>
        </w:rPr>
      </w:pPr>
      <w:r>
        <w:rPr>
          <w:rFonts w:ascii="宋体" w:hAnsi="宋体" w:eastAsia="宋体"/>
          <w:color w:val="7F7F7F"/>
          <w:sz w:val="15"/>
          <w:szCs w:val="15"/>
        </w:rPr>
        <w:t>古时候，那些善于处理天下纠纷进而操纵天下局势的人，必定能准确地把握天下政治形势的变化，善于揣测诸侯国国王的内心所想。如果不能周密切实地审时度势，权衡利害，就不知道哪个诸侯国强大、哪个诸侯国弱小，就不能真正了解诸侯国在各国外交中地位的轻重；如果不能准确地把握诸侯国国君的心意，就不能掌握他真正的想法以及其对瞬息万变的世情的真实内心看法。</w:t>
      </w:r>
    </w:p>
    <w:p>
      <w:pPr>
        <w:pStyle w:val="Normal"/>
        <w:ind w:firstLine="420"/>
        <w:rPr>
          <w:rFonts w:ascii="宋体" w:hAnsi="宋体" w:eastAsia="宋体"/>
        </w:rPr>
      </w:pPr>
      <w:r>
        <w:rPr>
          <w:rFonts w:ascii="宋体" w:hAnsi="宋体" w:eastAsia="宋体"/>
          <w:color w:val="000000"/>
        </w:rPr>
        <w:t>何谓量权？</w:t>
      </w:r>
      <w:r>
        <w:rPr>
          <w:rFonts w:ascii="宋体" w:hAnsi="宋体" w:eastAsia="宋体"/>
          <w:b/>
          <w:bCs/>
          <w:color w:val="000000"/>
        </w:rPr>
        <w:t>曰</w:t>
      </w:r>
      <w:r>
        <w:rPr>
          <w:rFonts w:ascii="宋体" w:hAnsi="宋体" w:eastAsia="宋体"/>
          <w:color w:val="7F7F7F"/>
          <w:sz w:val="15"/>
          <w:szCs w:val="15"/>
        </w:rPr>
        <w:t>（为；是）</w:t>
      </w:r>
      <w:r>
        <w:rPr>
          <w:rFonts w:ascii="宋体" w:hAnsi="宋体" w:eastAsia="宋体"/>
          <w:color w:val="000000"/>
        </w:rPr>
        <w:t>：</w:t>
      </w:r>
      <w:r>
        <w:rPr>
          <w:rFonts w:ascii="宋体" w:hAnsi="宋体" w:eastAsia="宋体"/>
          <w:b/>
          <w:bCs/>
          <w:color w:val="000000"/>
        </w:rPr>
        <w:t>度</w:t>
      </w:r>
      <w:r>
        <w:rPr>
          <w:rFonts w:ascii="宋体" w:hAnsi="宋体" w:eastAsia="宋体"/>
          <w:color w:val="7F7F7F"/>
          <w:sz w:val="15"/>
          <w:szCs w:val="15"/>
        </w:rPr>
        <w:t>（推测；估计）</w:t>
      </w:r>
      <w:r>
        <w:rPr>
          <w:rFonts w:ascii="宋体" w:hAnsi="宋体" w:eastAsia="宋体"/>
          <w:color w:val="000000"/>
        </w:rPr>
        <w:t>于大小，谋于众寡，称货财有无之数？料人民多少？</w:t>
      </w:r>
      <w:r>
        <w:rPr>
          <w:rFonts w:ascii="宋体" w:hAnsi="宋体" w:eastAsia="宋体"/>
          <w:b/>
          <w:bCs/>
          <w:color w:val="000000"/>
        </w:rPr>
        <w:t>饶</w:t>
      </w:r>
      <w:r>
        <w:rPr>
          <w:rFonts w:ascii="宋体" w:hAnsi="宋体" w:eastAsia="宋体"/>
          <w:color w:val="7F7F7F"/>
          <w:sz w:val="15"/>
          <w:szCs w:val="15"/>
        </w:rPr>
        <w:t>（富裕，丰足）</w:t>
      </w:r>
      <w:r>
        <w:rPr>
          <w:rFonts w:ascii="宋体" w:hAnsi="宋体" w:eastAsia="宋体"/>
          <w:b/>
          <w:bCs/>
          <w:color w:val="000000"/>
        </w:rPr>
        <w:t>乏</w:t>
      </w:r>
      <w:r>
        <w:rPr>
          <w:rFonts w:ascii="宋体" w:hAnsi="宋体" w:eastAsia="宋体"/>
          <w:color w:val="7F7F7F"/>
          <w:sz w:val="15"/>
          <w:szCs w:val="15"/>
        </w:rPr>
        <w:t>（穷困）</w:t>
      </w:r>
      <w:r>
        <w:rPr>
          <w:rFonts w:ascii="宋体" w:hAnsi="宋体" w:eastAsia="宋体"/>
          <w:color w:val="000000"/>
        </w:rPr>
        <w:t>有余不足几何？辨地形之险易，孰利？孰害？谋虑孰长？孰短？揆君臣之亲疏，孰贤？孰不肖？与宾客之智慧，孰少？孰多？观天时之祸福，孰吉？孰凶？诸候之交，孰用？孰不用？百姓之心，去就变化，孰安？孰危？孰好？孰憎？</w:t>
      </w:r>
      <w:r>
        <w:rPr>
          <w:rFonts w:ascii="宋体" w:hAnsi="宋体" w:eastAsia="宋体"/>
          <w:b/>
          <w:bCs/>
          <w:color w:val="000000"/>
        </w:rPr>
        <w:t>反侧</w:t>
      </w:r>
      <w:r>
        <w:rPr>
          <w:rFonts w:ascii="宋体" w:hAnsi="宋体" w:eastAsia="宋体"/>
          <w:color w:val="7F7F7F"/>
          <w:sz w:val="15"/>
          <w:szCs w:val="15"/>
        </w:rPr>
        <w:t>（翻来复去，转动身体）</w:t>
      </w:r>
      <w:r>
        <w:rPr>
          <w:rFonts w:ascii="宋体" w:hAnsi="宋体" w:eastAsia="宋体"/>
          <w:b/>
          <w:bCs/>
          <w:color w:val="000000"/>
        </w:rPr>
        <w:t>孰</w:t>
      </w:r>
      <w:r>
        <w:rPr>
          <w:rFonts w:ascii="宋体" w:hAnsi="宋体" w:eastAsia="宋体"/>
          <w:color w:val="7F7F7F"/>
          <w:sz w:val="15"/>
          <w:szCs w:val="15"/>
        </w:rPr>
        <w:t>（古同“熟”，缜密，仔细，周详）</w:t>
      </w:r>
      <w:r>
        <w:rPr>
          <w:rFonts w:ascii="宋体" w:hAnsi="宋体" w:eastAsia="宋体"/>
          <w:b/>
          <w:bCs/>
          <w:color w:val="000000"/>
        </w:rPr>
        <w:t>辩</w:t>
      </w:r>
      <w:r>
        <w:rPr>
          <w:rFonts w:ascii="宋体" w:hAnsi="宋体" w:eastAsia="宋体"/>
          <w:color w:val="7F7F7F"/>
          <w:sz w:val="15"/>
          <w:szCs w:val="15"/>
        </w:rPr>
        <w:t>（通“辨”，分别，辨别，辨明）</w:t>
      </w:r>
      <w:r>
        <w:rPr>
          <w:rFonts w:ascii="宋体" w:hAnsi="宋体" w:eastAsia="宋体"/>
          <w:color w:val="000000"/>
        </w:rPr>
        <w:t>，能知此者，是谓量权。</w:t>
      </w:r>
    </w:p>
    <w:p>
      <w:pPr>
        <w:pStyle w:val="Normal"/>
        <w:ind w:firstLine="420"/>
        <w:rPr>
          <w:rFonts w:ascii="宋体" w:hAnsi="宋体" w:eastAsia="宋体"/>
        </w:rPr>
      </w:pPr>
      <w:r>
        <w:rPr>
          <w:rFonts w:ascii="宋体" w:hAnsi="宋体" w:eastAsia="宋体"/>
          <w:color w:val="7F7F7F"/>
          <w:sz w:val="15"/>
          <w:szCs w:val="15"/>
        </w:rPr>
        <w:t>怎样才叫量权，就是要计算一个国家地域的大小，考虑谋士的多少，衡量国家经济实力强弱，估算人口有多少，他们的贫富情况如何；考察一国的山川地貌的险要与平易，利于固守还是利于敌方进攻；考察一个国家的国君谁擅长谋划长远，谁只看重眼前；推断君臣间的亲疏关系，知道哪些人 贤德，哪些人不贤能；判断对方宾客中哪些足智多谋，哪些是平庸之才；观察国家命运的发展趋势，哪国有吉福，哪国有凶祸；考察诸侯间的结盟关系，谁是可以效力的，谁是不能效力的；考察民心向背和变化状况，哪国民心安定，哪国民心不稳，谁被人民热爱，谁被人民憎恨。对上述事态发展变化进行准确辨明，才能叫作量权。</w:t>
      </w:r>
    </w:p>
    <w:p>
      <w:pPr>
        <w:pStyle w:val="Normal"/>
        <w:ind w:firstLine="420"/>
        <w:rPr>
          <w:rFonts w:ascii="宋体" w:hAnsi="宋体" w:eastAsia="宋体"/>
        </w:rPr>
      </w:pPr>
      <w:r>
        <w:rPr>
          <w:rFonts w:ascii="宋体" w:hAnsi="宋体" w:eastAsia="宋体"/>
          <w:color w:val="000000"/>
        </w:rPr>
        <w:t>揣情者，必以其甚喜之时，往而极其欲也，其有欲也，不能隐其情；必以其甚惧之时，往而极其恶也，其有恶也，不能隐其情。情欲必出其变。感动而不知其变者，乃</w:t>
      </w:r>
      <w:r>
        <w:rPr>
          <w:rFonts w:ascii="宋体" w:hAnsi="宋体" w:eastAsia="宋体"/>
          <w:b/>
          <w:bCs/>
          <w:color w:val="000000"/>
        </w:rPr>
        <w:t>且</w:t>
      </w:r>
      <w:r>
        <w:rPr>
          <w:rFonts w:ascii="宋体" w:hAnsi="宋体" w:eastAsia="宋体"/>
          <w:color w:val="7F7F7F"/>
          <w:sz w:val="15"/>
          <w:szCs w:val="15"/>
        </w:rPr>
        <w:t>（暂且；姑且 ）</w:t>
      </w:r>
      <w:r>
        <w:rPr>
          <w:rFonts w:ascii="宋体" w:hAnsi="宋体" w:eastAsia="宋体"/>
          <w:b/>
          <w:bCs/>
          <w:color w:val="000000"/>
        </w:rPr>
        <w:t>错</w:t>
      </w:r>
      <w:r>
        <w:rPr>
          <w:rFonts w:ascii="宋体" w:hAnsi="宋体" w:eastAsia="宋体"/>
          <w:color w:val="7F7F7F"/>
          <w:sz w:val="15"/>
          <w:szCs w:val="15"/>
        </w:rPr>
        <w:t>（通“措”，舍弃）</w:t>
      </w:r>
      <w:r>
        <w:rPr>
          <w:rFonts w:ascii="宋体" w:hAnsi="宋体" w:eastAsia="宋体"/>
          <w:color w:val="000000"/>
        </w:rPr>
        <w:t>其人，勿与语，而更问其所亲，知其所安。夫情变于内者，形见于外。故常必以其见者而知其隐者，此所以谓“测深揣情”。</w:t>
      </w:r>
    </w:p>
    <w:p>
      <w:pPr>
        <w:pStyle w:val="Normal"/>
        <w:ind w:firstLine="420"/>
        <w:rPr>
          <w:rFonts w:ascii="宋体" w:hAnsi="宋体" w:eastAsia="宋体"/>
        </w:rPr>
      </w:pPr>
      <w:r>
        <w:rPr>
          <w:rFonts w:ascii="宋体" w:hAnsi="宋体" w:eastAsia="宋体"/>
          <w:color w:val="7F7F7F"/>
          <w:sz w:val="15"/>
          <w:szCs w:val="15"/>
        </w:rPr>
        <w:t>运用“揣情”的人，必须在对方最高兴的时候迎合他，尽力去满足他最大的欲望，他吐露欲望的时候，我们就能探测到他的真情；又必须在对方最恐惧的时候，去讨论他厌恶之事，因为他被恐惧所刺激，就不能隐瞒住实情。真情实意必定是在他的情感发生极端变化的时候不自觉地表现出来的。 如果是那些已经触动了感情，却不显露在外部神态中的人， 就要改变游说对象，不要再对他说什么了，而应向他所亲近的人去游说，了解他安身立命而能不露神色的依据。一般说来，内心情感发生剧烈变化，一般会在外部表现出某种形态。 我们都依据对方外部显现出的形态去揣测他内心隐藏的真情实意，这就是所说的“测深揣情”。</w:t>
      </w:r>
    </w:p>
    <w:p>
      <w:pPr>
        <w:pStyle w:val="Normal"/>
        <w:ind w:firstLine="420"/>
        <w:rPr>
          <w:rFonts w:ascii="宋体" w:hAnsi="宋体" w:eastAsia="宋体"/>
        </w:rPr>
      </w:pPr>
      <w:r>
        <w:rPr>
          <w:rFonts w:ascii="宋体" w:hAnsi="宋体" w:eastAsia="宋体"/>
          <w:color w:val="000000"/>
        </w:rPr>
        <w:t>故计国事者，则当审权量。说人主，则当审揣情，谋虑、情欲必出于此。乃可贵，乃可贱；乃可重，乃可轻；乃可利，乃可害；乃可成，乃可败，其数一也。故虽有</w:t>
      </w:r>
      <w:r>
        <w:rPr>
          <w:rFonts w:ascii="宋体" w:hAnsi="宋体" w:eastAsia="宋体"/>
          <w:b/>
          <w:bCs/>
          <w:color w:val="000000"/>
        </w:rPr>
        <w:t>先王</w:t>
      </w:r>
      <w:r>
        <w:rPr>
          <w:rFonts w:ascii="宋体" w:hAnsi="宋体" w:eastAsia="宋体"/>
          <w:color w:val="7F7F7F"/>
          <w:sz w:val="15"/>
          <w:szCs w:val="15"/>
        </w:rPr>
        <w:t>（古代帝王。一般特指历史上尧舜禹汤文武几个有名的帝王）</w:t>
      </w:r>
      <w:r>
        <w:rPr>
          <w:rFonts w:ascii="宋体" w:hAnsi="宋体" w:eastAsia="宋体"/>
          <w:color w:val="000000"/>
        </w:rPr>
        <w:t>之道、圣智之谋，非揣情，隐匿无可索之；此谋之大本也，而说之法也。</w:t>
      </w:r>
    </w:p>
    <w:p>
      <w:pPr>
        <w:pStyle w:val="Normal"/>
        <w:ind w:firstLine="420"/>
        <w:rPr>
          <w:rFonts w:ascii="宋体" w:hAnsi="宋体" w:eastAsia="宋体"/>
        </w:rPr>
      </w:pPr>
      <w:r>
        <w:rPr>
          <w:rFonts w:ascii="宋体" w:hAnsi="宋体" w:eastAsia="宋体"/>
          <w:color w:val="7F7F7F"/>
          <w:sz w:val="15"/>
          <w:szCs w:val="15"/>
        </w:rPr>
        <w:t>所以谋划国家大事的人，就应当详细衡量本国的各方面力量；游说诸侯国的君主，则应当全面揣测君主的想法。一切谋略和考虑的出发点就在于此。善于运用“量权”和“揣情”之术的人，就可以富贵，可以被重用，可以获得利益，可以取得成功。不善于运用这种方法的人，就会变得贫贱，不被重用，受到损害，最终失败。其关键所在，就看能否掌握“量权”和“揣情”之术。因此说，即使有古代贤王的治世经验，有圣智之士的高超智谋，不懂得“量权”和“揣情”之术，面对着隐藏了真实情况的事实，也依然不能识破它。 “量权”和“揣情”之术是谋略的根本，是游说的法宝！</w:t>
      </w:r>
    </w:p>
    <w:p>
      <w:pPr>
        <w:pStyle w:val="Normal"/>
        <w:ind w:firstLine="420"/>
        <w:rPr>
          <w:rFonts w:ascii="宋体" w:hAnsi="宋体" w:eastAsia="宋体"/>
        </w:rPr>
      </w:pPr>
      <w:r>
        <w:rPr>
          <w:rFonts w:ascii="宋体" w:hAnsi="宋体" w:eastAsia="宋体"/>
          <w:color w:val="000000"/>
        </w:rPr>
        <w:t>常有事于人，人莫能先；先事而生，此最难为。故曰：揣情最难</w:t>
      </w:r>
      <w:r>
        <w:rPr>
          <w:rFonts w:ascii="宋体" w:hAnsi="宋体" w:eastAsia="宋体"/>
          <w:b/>
          <w:bCs/>
          <w:color w:val="000000"/>
        </w:rPr>
        <w:t>守司</w:t>
      </w:r>
      <w:r>
        <w:rPr>
          <w:rFonts w:ascii="宋体" w:hAnsi="宋体" w:eastAsia="宋体"/>
          <w:color w:val="7F7F7F"/>
          <w:sz w:val="15"/>
          <w:szCs w:val="15"/>
        </w:rPr>
        <w:t>（职责、职守）</w:t>
      </w:r>
      <w:r>
        <w:rPr>
          <w:rFonts w:ascii="宋体" w:hAnsi="宋体" w:eastAsia="宋体"/>
          <w:color w:val="000000"/>
        </w:rPr>
        <w:t>，言必时有谋虑。故观蜎飞蠕动，无不有利害，可以生事。</w:t>
      </w:r>
      <w:r>
        <w:rPr>
          <w:rFonts w:ascii="宋体" w:hAnsi="宋体" w:eastAsia="宋体"/>
          <w:b w:val="false"/>
          <w:bCs w:val="false"/>
          <w:color w:val="000000"/>
        </w:rPr>
        <w:t>美</w:t>
      </w:r>
      <w:r>
        <w:rPr>
          <w:rFonts w:ascii="宋体" w:hAnsi="宋体" w:eastAsia="宋体"/>
          <w:color w:val="000000"/>
        </w:rPr>
        <w:t>生事者，几之势也。此揣情、饰言、</w:t>
      </w:r>
      <w:r>
        <w:rPr>
          <w:rFonts w:ascii="宋体" w:hAnsi="宋体" w:eastAsia="宋体"/>
          <w:b/>
          <w:bCs/>
          <w:color w:val="000000"/>
        </w:rPr>
        <w:t>成</w:t>
      </w:r>
      <w:r>
        <w:rPr>
          <w:rFonts w:ascii="宋体" w:hAnsi="宋体" w:eastAsia="宋体"/>
          <w:color w:val="7F7F7F"/>
          <w:sz w:val="15"/>
          <w:szCs w:val="15"/>
        </w:rPr>
        <w:t>（达到）</w:t>
      </w:r>
      <w:r>
        <w:rPr>
          <w:rFonts w:ascii="宋体" w:hAnsi="宋体" w:eastAsia="宋体"/>
          <w:b/>
          <w:bCs/>
          <w:color w:val="000000"/>
        </w:rPr>
        <w:t>文章</w:t>
      </w:r>
      <w:r>
        <w:rPr>
          <w:rFonts w:ascii="宋体" w:hAnsi="宋体" w:eastAsia="宋体"/>
          <w:color w:val="7F7F7F"/>
          <w:sz w:val="15"/>
          <w:szCs w:val="15"/>
        </w:rPr>
        <w:t>（指礼乐法度）</w:t>
      </w:r>
      <w:r>
        <w:rPr>
          <w:rFonts w:ascii="宋体" w:hAnsi="宋体" w:eastAsia="宋体"/>
          <w:color w:val="000000"/>
        </w:rPr>
        <w:t>，而后论之也。</w:t>
      </w:r>
    </w:p>
    <w:p>
      <w:pPr>
        <w:pStyle w:val="Normal"/>
        <w:ind w:firstLine="420"/>
        <w:rPr>
          <w:rFonts w:ascii="宋体" w:hAnsi="宋体" w:eastAsia="宋体"/>
        </w:rPr>
      </w:pPr>
      <w:r>
        <w:rPr>
          <w:rFonts w:ascii="宋体" w:hAnsi="宋体" w:eastAsia="宋体"/>
          <w:color w:val="7F7F7F"/>
          <w:sz w:val="15"/>
          <w:szCs w:val="15"/>
        </w:rPr>
        <w:t>对人实施“量权”和“揣情”之术，没有人能够与之争光，在事情发生前便能测知将要发生的事件进程，这是最难做到的。因此说揣情之术最难以把握运用，游说活动必须深谋远虑地选择时机。所以连昆虫的飞行与蠕动，也都包含着利益和祸害，可以使事物发生变化。而任何事情在刚刚产生之时，都呈现一种微小的态势。这就要求我们掌握揣情术，善于修饰言辞，然后再进行论说。</w:t>
      </w:r>
    </w:p>
    <w:p>
      <w:pPr>
        <w:pStyle w:val="Normal"/>
        <w:rPr>
          <w:rFonts w:ascii="宋体" w:hAnsi="宋体" w:eastAsia="宋体"/>
          <w:color w:val="000000"/>
        </w:rPr>
      </w:pPr>
      <w:r>
        <w:rPr>
          <w:rFonts w:eastAsia="宋体" w:ascii="宋体" w:hAnsi="宋体"/>
          <w:color w:val="000000"/>
        </w:rPr>
      </w:r>
    </w:p>
    <w:p>
      <w:pPr>
        <w:pStyle w:val="Normal"/>
        <w:rPr>
          <w:rFonts w:ascii="宋体" w:hAnsi="宋体" w:eastAsia="宋体"/>
          <w:color w:val="000000"/>
        </w:rPr>
      </w:pPr>
      <w:r>
        <w:rPr>
          <w:rFonts w:eastAsia="宋体" w:ascii="宋体" w:hAnsi="宋体"/>
          <w:color w:val="000000"/>
        </w:rPr>
      </w:r>
    </w:p>
    <w:p>
      <w:pPr>
        <w:pStyle w:val="11"/>
        <w:spacing w:lineRule="auto" w:line="360"/>
        <w:jc w:val="center"/>
        <w:rPr>
          <w:rFonts w:ascii="宋体" w:hAnsi="宋体" w:eastAsia="宋体"/>
        </w:rPr>
      </w:pPr>
      <w:bookmarkStart w:id="56" w:name="__RefHeading___Toc2322_1773610119"/>
      <w:bookmarkStart w:id="57" w:name="_Toc1614659360"/>
      <w:bookmarkStart w:id="58" w:name="_Toc47593233"/>
      <w:bookmarkStart w:id="59" w:name="_Toc27965"/>
      <w:bookmarkStart w:id="60" w:name="_Toc710633081"/>
      <w:bookmarkStart w:id="61" w:name="_Toc30321435"/>
      <w:bookmarkStart w:id="62" w:name="_Toc30321389"/>
      <w:bookmarkStart w:id="63" w:name="_Toc153345588"/>
      <w:bookmarkEnd w:id="56"/>
      <w:r>
        <w:rPr>
          <w:rFonts w:ascii="宋体" w:hAnsi="宋体" w:eastAsia="宋体"/>
          <w:b w:val="false"/>
          <w:bCs w:val="false"/>
          <w:color w:val="000000"/>
        </w:rPr>
        <w:t>摩篇</w:t>
      </w:r>
      <w:bookmarkEnd w:id="57"/>
      <w:bookmarkEnd w:id="58"/>
      <w:bookmarkEnd w:id="59"/>
      <w:bookmarkEnd w:id="60"/>
      <w:bookmarkEnd w:id="61"/>
      <w:bookmarkEnd w:id="62"/>
      <w:bookmarkEnd w:id="63"/>
    </w:p>
    <w:p>
      <w:pPr>
        <w:pStyle w:val="Normal"/>
        <w:ind w:firstLine="420"/>
        <w:rPr>
          <w:rFonts w:ascii="宋体" w:hAnsi="宋体" w:eastAsia="宋体"/>
        </w:rPr>
      </w:pPr>
      <w:r>
        <w:rPr>
          <w:rFonts w:ascii="宋体" w:hAnsi="宋体" w:eastAsia="宋体"/>
          <w:b/>
          <w:bCs/>
          <w:color w:val="000000"/>
        </w:rPr>
        <w:t>摩</w:t>
      </w:r>
      <w:r>
        <w:rPr>
          <w:rFonts w:ascii="宋体" w:hAnsi="宋体" w:eastAsia="宋体"/>
          <w:color w:val="7F7F7F"/>
          <w:sz w:val="15"/>
          <w:szCs w:val="15"/>
        </w:rPr>
        <w:t>（猜测）</w:t>
      </w:r>
      <w:r>
        <w:rPr>
          <w:rFonts w:ascii="宋体" w:hAnsi="宋体" w:eastAsia="宋体"/>
          <w:color w:val="000000"/>
        </w:rPr>
        <w:t>者，揣之术也。内符者，揣之主也。用之有道，其道必隐。微摩之，以其所欲，测而探之，内符必应；其所应也，必有为之。故微而去之，是谓塞窌</w:t>
      </w:r>
      <w:r>
        <w:rPr>
          <w:rFonts w:ascii="宋体" w:hAnsi="宋体" w:eastAsia="宋体"/>
          <w:color w:val="7F7F7F"/>
          <w:sz w:val="15"/>
          <w:szCs w:val="15"/>
        </w:rPr>
        <w:t>（</w:t>
      </w:r>
      <w:r>
        <w:rPr>
          <w:rFonts w:eastAsia="宋体" w:ascii="宋体" w:hAnsi="宋体"/>
          <w:color w:val="7F7F7F"/>
          <w:sz w:val="15"/>
          <w:szCs w:val="15"/>
        </w:rPr>
        <w:t>jiào</w:t>
      </w:r>
      <w:r>
        <w:rPr>
          <w:rFonts w:ascii="宋体" w:hAnsi="宋体" w:eastAsia="宋体"/>
          <w:color w:val="7F7F7F"/>
          <w:sz w:val="15"/>
          <w:szCs w:val="15"/>
        </w:rPr>
        <w:t>，收藏东西的地洞）</w:t>
      </w:r>
      <w:r>
        <w:rPr>
          <w:rFonts w:ascii="宋体" w:hAnsi="宋体" w:eastAsia="宋体"/>
          <w:color w:val="000000"/>
        </w:rPr>
        <w:t>、匿端、隐貌、逃情，而人不知，故能成其事而无患。摩之在此，符应在彼，从而用之，事无不可。</w:t>
      </w:r>
    </w:p>
    <w:p>
      <w:pPr>
        <w:pStyle w:val="Normal"/>
        <w:ind w:firstLine="420"/>
        <w:rPr>
          <w:rFonts w:ascii="宋体" w:hAnsi="宋体" w:eastAsia="宋体"/>
        </w:rPr>
      </w:pPr>
      <w:r>
        <w:rPr>
          <w:rFonts w:ascii="宋体" w:hAnsi="宋体" w:eastAsia="宋体"/>
          <w:color w:val="7F7F7F"/>
          <w:sz w:val="15"/>
          <w:szCs w:val="15"/>
        </w:rPr>
        <w:t>所谓“摩”，是与“揣情”紧密相连的一种游说方法。人的内心真实想法必然表露在外，研究那些外在表象的内在心理原因，是揣的主要目的。摩在使用时要遵循一条基本原则，就是必须在秘密中进行。暗地里对人运用摩的方法，根据对方的欲望投其所好进行测探，其内心想法就会通过外部形象反映出来。一旦对方有所反应，我们就能够有所作为。在达到目的之后，要在适当的时候离开对方，把动机隐藏起来，消除痕迹，伪装外表，掩饰真情，从而不被对方察觉，这样事情办成了，也没有留下隐患。我们在这里对他实施摩法，他在那里必然有所反应而被我们掌握，我们再根据他的反应去做事，就没有什么事情办不成了。</w:t>
      </w:r>
    </w:p>
    <w:p>
      <w:pPr>
        <w:pStyle w:val="Normal"/>
        <w:ind w:firstLine="420"/>
        <w:rPr>
          <w:rFonts w:ascii="宋体" w:hAnsi="宋体" w:eastAsia="宋体"/>
        </w:rPr>
      </w:pPr>
      <w:r>
        <w:rPr>
          <w:rFonts w:ascii="宋体" w:hAnsi="宋体" w:eastAsia="宋体"/>
          <w:color w:val="000000"/>
        </w:rPr>
        <w:t>古之善摩者，如操钩而临深渊，饵而投之，必得鱼焉。故曰：主事日成，而人不知；主兵日胜，而人不畏也。圣人谋之于阴，故曰神；成之于阳，故曰明。所谓主事日成者，积德也，而民安之，不知其所以利；积善也，而民道之，不知其所以然，而天下比之神明。主兵日胜者，常战于不争不费，而民不知所以服，不知所以畏，而天下比之神明。</w:t>
      </w:r>
    </w:p>
    <w:p>
      <w:pPr>
        <w:pStyle w:val="Normal"/>
        <w:ind w:firstLine="420"/>
        <w:rPr>
          <w:rFonts w:ascii="宋体" w:hAnsi="宋体" w:eastAsia="宋体"/>
        </w:rPr>
      </w:pPr>
      <w:r>
        <w:rPr>
          <w:rFonts w:ascii="宋体" w:hAnsi="宋体" w:eastAsia="宋体"/>
          <w:color w:val="7F7F7F"/>
          <w:sz w:val="15"/>
          <w:szCs w:val="15"/>
        </w:rPr>
        <w:t xml:space="preserve"> </w:t>
      </w:r>
      <w:r>
        <w:rPr>
          <w:rFonts w:ascii="宋体" w:hAnsi="宋体" w:eastAsia="宋体"/>
          <w:color w:val="7F7F7F"/>
          <w:sz w:val="15"/>
          <w:szCs w:val="15"/>
        </w:rPr>
        <w:t>古代善于摩的人，就像拿着钓钩到深渊边上钓鱼一样，只要把带着饵食的钩投入水中，就可以钓到鱼。所以说，掌握了摩法的人，主持国家政治、经济大事，就会一天比一天取得更大的成效而不被人察觉；指挥军队就会每天都打胜仗，而士兵不会感到恐惧。圣人谋划行动总是在暗中进行，所以被称为“神”，成功而显现在光天化日之下，所以被称为 “明”。所谓主持国家政治、经济大事一天比一天取得更大的成效，就是积累德政，老百姓安居乐业，却并不知道谁给了他们利益；他们积累善政，民众都在遵循却并不知道为什么这么做，因此普天之下的人们都把这样的圣智之士称作 “神明”。指挥军队每天都打胜仗，是因为他经常不战而胜，不耗费资财，老百姓不知道他怎样使敌人臣服，不知道他怎样使敌人畏惧，因此普天之下的人们都把这样的圣智之士称作 “神明”。</w:t>
      </w:r>
    </w:p>
    <w:p>
      <w:pPr>
        <w:pStyle w:val="Normal"/>
        <w:ind w:firstLine="420"/>
        <w:rPr>
          <w:rFonts w:ascii="宋体" w:hAnsi="宋体" w:eastAsia="宋体"/>
        </w:rPr>
      </w:pPr>
      <w:r>
        <w:rPr>
          <w:rFonts w:ascii="宋体" w:hAnsi="宋体" w:eastAsia="宋体"/>
          <w:color w:val="000000"/>
        </w:rPr>
        <w:t>其摩者，有以平，有以正；有以喜，有以怒；有以名，有以行；有以廉，有以信；有以利，有以卑。平者，静也；正者，直也；喜者，悦也；怒者，动也；名者，发也；行者，成也；廉者，洁也；信者，期也；利者，求也；卑者，</w:t>
      </w:r>
      <w:r>
        <w:rPr>
          <w:rFonts w:ascii="宋体" w:hAnsi="宋体" w:eastAsia="宋体"/>
          <w:b/>
          <w:bCs/>
          <w:color w:val="000000"/>
        </w:rPr>
        <w:t>谄</w:t>
      </w:r>
      <w:r>
        <w:rPr>
          <w:rFonts w:ascii="宋体" w:hAnsi="宋体" w:eastAsia="宋体"/>
          <w:color w:val="7F7F7F"/>
          <w:sz w:val="15"/>
          <w:szCs w:val="15"/>
        </w:rPr>
        <w:t>（谄媚，曲意迎合）</w:t>
      </w:r>
      <w:r>
        <w:rPr>
          <w:rFonts w:ascii="宋体" w:hAnsi="宋体" w:eastAsia="宋体"/>
          <w:color w:val="000000"/>
        </w:rPr>
        <w:t>也。故圣人所以独用者，众人皆有之，然无成功者，其用之非也。</w:t>
      </w:r>
    </w:p>
    <w:p>
      <w:pPr>
        <w:pStyle w:val="Normal"/>
        <w:ind w:firstLine="420"/>
        <w:rPr>
          <w:rFonts w:ascii="宋体" w:hAnsi="宋体" w:eastAsia="宋体"/>
        </w:rPr>
      </w:pPr>
      <w:r>
        <w:rPr>
          <w:rFonts w:ascii="宋体" w:hAnsi="宋体" w:eastAsia="宋体"/>
          <w:color w:val="7F7F7F"/>
          <w:sz w:val="15"/>
          <w:szCs w:val="15"/>
        </w:rPr>
        <w:t>摩的方式有很多，有的用平，有的用正，有的用喜，有的用怒，有的用名，有的用行，有的用廉，有的用信，有的用利，有的用卑。平就是镇静的意思，正就是恰好适宜，喜就是让人高兴，怒就是使人发怒，名就是传播声名，行就是成就事业，廉就是保持高尚，信就是给人期待，利就是有所追求，卑就是让人隐藏。所以，圣人独自使用的这些方法，普通人也都可以使用，但是很少有人成功，其原则就在于没有遵循因人而异的规律。</w:t>
      </w:r>
    </w:p>
    <w:p>
      <w:pPr>
        <w:pStyle w:val="Normal"/>
        <w:ind w:firstLine="420"/>
        <w:rPr>
          <w:rFonts w:ascii="宋体" w:hAnsi="宋体" w:eastAsia="宋体"/>
        </w:rPr>
      </w:pPr>
      <w:r>
        <w:rPr>
          <w:rFonts w:ascii="宋体" w:hAnsi="宋体" w:eastAsia="宋体"/>
          <w:color w:val="000000"/>
        </w:rPr>
        <w:t>故谋</w:t>
      </w:r>
      <w:r>
        <w:rPr>
          <w:rFonts w:ascii="宋体" w:hAnsi="宋体" w:eastAsia="宋体"/>
          <w:b/>
          <w:bCs/>
          <w:color w:val="000000"/>
        </w:rPr>
        <w:t>莫</w:t>
      </w:r>
      <w:r>
        <w:rPr>
          <w:rFonts w:ascii="宋体" w:hAnsi="宋体" w:eastAsia="宋体"/>
          <w:color w:val="7F7F7F"/>
          <w:sz w:val="15"/>
          <w:szCs w:val="15"/>
        </w:rPr>
        <w:t>（表示揣测。或许；大约；莫非）</w:t>
      </w:r>
      <w:r>
        <w:rPr>
          <w:rFonts w:ascii="宋体" w:hAnsi="宋体" w:eastAsia="宋体"/>
          <w:color w:val="000000"/>
        </w:rPr>
        <w:t>难于周密，说莫难于悉听，事莫难于必成。此三者，唯圣人然后能任之。故谋必欲周密，必择其所与通者说也。故曰：</w:t>
      </w:r>
      <w:r>
        <w:rPr>
          <w:rFonts w:ascii="宋体" w:hAnsi="宋体" w:eastAsia="宋体"/>
          <w:b/>
          <w:bCs/>
          <w:color w:val="000000"/>
        </w:rPr>
        <w:t>或</w:t>
      </w:r>
      <w:r>
        <w:rPr>
          <w:rFonts w:ascii="宋体" w:hAnsi="宋体" w:eastAsia="宋体"/>
          <w:color w:val="7F7F7F"/>
          <w:sz w:val="15"/>
          <w:szCs w:val="15"/>
        </w:rPr>
        <w:t>（常；时常）</w:t>
      </w:r>
      <w:r>
        <w:rPr>
          <w:rFonts w:ascii="宋体" w:hAnsi="宋体" w:eastAsia="宋体"/>
          <w:color w:val="000000"/>
        </w:rPr>
        <w:t>结而无隙也！夫事成必合于数，故曰：道、数与时相</w:t>
      </w:r>
      <w:r>
        <w:rPr>
          <w:rFonts w:ascii="宋体" w:hAnsi="宋体" w:eastAsia="宋体"/>
          <w:b/>
          <w:bCs/>
          <w:color w:val="000000"/>
        </w:rPr>
        <w:t>偶</w:t>
      </w:r>
      <w:r>
        <w:rPr>
          <w:rFonts w:ascii="宋体" w:hAnsi="宋体" w:eastAsia="宋体"/>
          <w:color w:val="7F7F7F"/>
          <w:sz w:val="15"/>
          <w:szCs w:val="15"/>
        </w:rPr>
        <w:t>（配合）</w:t>
      </w:r>
      <w:r>
        <w:rPr>
          <w:rFonts w:ascii="宋体" w:hAnsi="宋体" w:eastAsia="宋体"/>
          <w:color w:val="000000"/>
        </w:rPr>
        <w:t>者也。</w:t>
      </w:r>
    </w:p>
    <w:p>
      <w:pPr>
        <w:pStyle w:val="Normal"/>
        <w:ind w:firstLine="420"/>
        <w:rPr>
          <w:rFonts w:ascii="宋体" w:hAnsi="宋体" w:eastAsia="宋体"/>
        </w:rPr>
      </w:pPr>
      <w:r>
        <w:rPr>
          <w:rFonts w:ascii="宋体" w:hAnsi="宋体" w:eastAsia="宋体"/>
          <w:color w:val="7F7F7F"/>
          <w:sz w:val="15"/>
          <w:szCs w:val="15"/>
        </w:rPr>
        <w:t>所以说，谋划策略最难做到的是周密无隙；游说别人，最难做到的是让别人完全听从自己的意见；办事情，最难做到的是一定要取得成功。这三种境界，只有那些掌握了摩这类权术的圣人们才能够达到。要想使计谋周密，必须选择与自己可以心意相通的对象一起谋划，所以说这就像给绳子打结一样紧密相连而没有缝隙。要想办事成功，必须符合游说的技巧。这叫作客观规律、行动方法与时机三者相互配合。</w:t>
      </w:r>
    </w:p>
    <w:p>
      <w:pPr>
        <w:pStyle w:val="Normal"/>
        <w:ind w:firstLine="420"/>
        <w:rPr>
          <w:rFonts w:ascii="宋体" w:hAnsi="宋体" w:eastAsia="宋体"/>
        </w:rPr>
      </w:pPr>
      <w:r>
        <w:rPr>
          <w:rFonts w:ascii="宋体" w:hAnsi="宋体" w:eastAsia="宋体"/>
          <w:color w:val="000000"/>
        </w:rPr>
        <w:t>说者听必合于情，故曰：情合者听。故物</w:t>
      </w:r>
      <w:r>
        <w:rPr>
          <w:rFonts w:ascii="宋体" w:hAnsi="宋体" w:eastAsia="宋体"/>
          <w:b/>
          <w:bCs/>
          <w:color w:val="000000"/>
        </w:rPr>
        <w:t>归</w:t>
      </w:r>
      <w:r>
        <w:rPr>
          <w:rFonts w:ascii="宋体" w:hAnsi="宋体" w:eastAsia="宋体"/>
          <w:color w:val="7F7F7F"/>
          <w:sz w:val="15"/>
          <w:szCs w:val="15"/>
        </w:rPr>
        <w:t>（趋向或集中于一个地方）</w:t>
      </w:r>
      <w:r>
        <w:rPr>
          <w:rFonts w:ascii="宋体" w:hAnsi="宋体" w:eastAsia="宋体"/>
          <w:color w:val="000000"/>
        </w:rPr>
        <w:t>类，抱薪趋火，燥者先燃；平地注水，湿者先濡。此物类相应，于势譬犹是也。此言内符之应，外摩也如是。故曰：摩之以其类，焉有不相应者？</w:t>
      </w:r>
      <w:r>
        <w:rPr>
          <w:rFonts w:ascii="宋体" w:hAnsi="宋体" w:eastAsia="宋体"/>
          <w:b/>
          <w:bCs/>
          <w:color w:val="000000"/>
        </w:rPr>
        <w:t>乃</w:t>
      </w:r>
      <w:r>
        <w:rPr>
          <w:rFonts w:ascii="宋体" w:hAnsi="宋体" w:eastAsia="宋体"/>
          <w:color w:val="7F7F7F"/>
          <w:sz w:val="15"/>
          <w:szCs w:val="15"/>
        </w:rPr>
        <w:t>（若、如果）</w:t>
      </w:r>
      <w:r>
        <w:rPr>
          <w:rFonts w:ascii="宋体" w:hAnsi="宋体" w:eastAsia="宋体"/>
          <w:color w:val="000000"/>
        </w:rPr>
        <w:t>摩之以其欲，焉有不听者？故曰独行之道。夫几者不晚，成而不</w:t>
      </w:r>
      <w:r>
        <w:rPr>
          <w:rFonts w:ascii="宋体" w:hAnsi="宋体" w:eastAsia="宋体"/>
          <w:b/>
          <w:bCs/>
          <w:color w:val="000000"/>
        </w:rPr>
        <w:t>拘</w:t>
      </w:r>
      <w:r>
        <w:rPr>
          <w:rFonts w:ascii="宋体" w:hAnsi="宋体" w:eastAsia="宋体"/>
          <w:color w:val="7F7F7F"/>
          <w:sz w:val="15"/>
          <w:szCs w:val="15"/>
        </w:rPr>
        <w:t>（拘，止也）</w:t>
      </w:r>
      <w:r>
        <w:rPr>
          <w:rFonts w:ascii="宋体" w:hAnsi="宋体" w:eastAsia="宋体"/>
          <w:color w:val="000000"/>
        </w:rPr>
        <w:t>，久而</w:t>
      </w:r>
      <w:r>
        <w:rPr>
          <w:rFonts w:ascii="宋体" w:hAnsi="宋体" w:eastAsia="宋体"/>
          <w:b/>
          <w:bCs/>
          <w:color w:val="000000"/>
        </w:rPr>
        <w:t>化成</w:t>
      </w:r>
      <w:r>
        <w:rPr>
          <w:rFonts w:ascii="宋体" w:hAnsi="宋体" w:eastAsia="宋体"/>
          <w:color w:val="7F7F7F"/>
          <w:sz w:val="15"/>
          <w:szCs w:val="15"/>
        </w:rPr>
        <w:t>（教化成功）</w:t>
      </w:r>
      <w:r>
        <w:rPr>
          <w:rFonts w:ascii="宋体" w:hAnsi="宋体" w:eastAsia="宋体"/>
          <w:color w:val="000000"/>
        </w:rPr>
        <w:t>。</w:t>
      </w:r>
    </w:p>
    <w:p>
      <w:pPr>
        <w:pStyle w:val="Normal"/>
        <w:ind w:firstLine="420"/>
        <w:rPr>
          <w:rFonts w:ascii="宋体" w:hAnsi="宋体" w:eastAsia="宋体"/>
        </w:rPr>
      </w:pPr>
      <w:r>
        <w:rPr>
          <w:rFonts w:ascii="宋体" w:hAnsi="宋体" w:eastAsia="宋体"/>
          <w:color w:val="7F7F7F"/>
          <w:sz w:val="15"/>
          <w:szCs w:val="15"/>
        </w:rPr>
        <w:t>游说时想要让别人完全听从你的意见，就要揣摩准确别人内心的真实想法，两情相合而别人必定听从、采纳。世界上万事万物都有各自的规律，抱起柴草扔进火中，干燥的柴草首先着火燃烧；往平地上倒水，湿润的地方先积水。物类互相应合，在形势上必然像这样。这里说的内符回应外摩也是这个道理。所以说，运用摩的手法，就是要用同类去感应； 如果没有感应，就要用满足对方欲望的方法去引诱，这样一来，哪有不听从的呢？这就是我们策士们的秘术。要注意事物的细微变化，把握好时机，功成事就而不自持自喜，长久地实行这种方法，定能化育天下，取得最后成功。</w:t>
      </w:r>
    </w:p>
    <w:p>
      <w:pPr>
        <w:pStyle w:val="Normal"/>
        <w:rPr>
          <w:rFonts w:ascii="宋体" w:hAnsi="宋体" w:eastAsia="宋体"/>
          <w:color w:val="000000"/>
        </w:rPr>
      </w:pPr>
      <w:r>
        <w:rPr>
          <w:rFonts w:eastAsia="宋体" w:ascii="宋体" w:hAnsi="宋体"/>
          <w:color w:val="000000"/>
        </w:rPr>
      </w:r>
    </w:p>
    <w:p>
      <w:pPr>
        <w:pStyle w:val="Normal"/>
        <w:rPr>
          <w:rFonts w:ascii="宋体" w:hAnsi="宋体" w:eastAsia="宋体"/>
          <w:color w:val="000000"/>
        </w:rPr>
      </w:pPr>
      <w:r>
        <w:rPr>
          <w:rFonts w:eastAsia="宋体" w:ascii="宋体" w:hAnsi="宋体"/>
          <w:color w:val="000000"/>
        </w:rPr>
      </w:r>
    </w:p>
    <w:p>
      <w:pPr>
        <w:pStyle w:val="11"/>
        <w:spacing w:lineRule="auto" w:line="360"/>
        <w:jc w:val="center"/>
        <w:rPr>
          <w:rFonts w:ascii="宋体" w:hAnsi="宋体" w:eastAsia="宋体"/>
        </w:rPr>
      </w:pPr>
      <w:bookmarkStart w:id="64" w:name="__RefHeading___Toc2324_1773610119"/>
      <w:bookmarkStart w:id="65" w:name="_Toc1948308334"/>
      <w:bookmarkStart w:id="66" w:name="_Toc585797414"/>
      <w:bookmarkStart w:id="67" w:name="_Toc30321390"/>
      <w:bookmarkStart w:id="68" w:name="_Toc153345589"/>
      <w:bookmarkStart w:id="69" w:name="_Toc1178"/>
      <w:bookmarkStart w:id="70" w:name="_Toc30321436"/>
      <w:bookmarkStart w:id="71" w:name="_Toc47593234"/>
      <w:bookmarkEnd w:id="64"/>
      <w:r>
        <w:rPr>
          <w:rFonts w:ascii="宋体" w:hAnsi="宋体" w:eastAsia="宋体"/>
          <w:b w:val="false"/>
          <w:bCs w:val="false"/>
          <w:color w:val="000000"/>
        </w:rPr>
        <w:t>权篇</w:t>
      </w:r>
      <w:bookmarkEnd w:id="65"/>
      <w:bookmarkEnd w:id="66"/>
      <w:bookmarkEnd w:id="67"/>
      <w:bookmarkEnd w:id="68"/>
      <w:bookmarkEnd w:id="69"/>
      <w:bookmarkEnd w:id="70"/>
      <w:bookmarkEnd w:id="71"/>
    </w:p>
    <w:p>
      <w:pPr>
        <w:pStyle w:val="Normal"/>
        <w:ind w:firstLine="420"/>
        <w:rPr>
          <w:rFonts w:ascii="宋体" w:hAnsi="宋体" w:eastAsia="宋体"/>
        </w:rPr>
      </w:pPr>
      <w:r>
        <w:rPr>
          <w:rFonts w:ascii="宋体" w:hAnsi="宋体" w:eastAsia="宋体"/>
          <w:color w:val="000000"/>
        </w:rPr>
        <w:t>说者，说之也；说之者，</w:t>
      </w:r>
      <w:r>
        <w:rPr>
          <w:rFonts w:ascii="宋体" w:hAnsi="宋体" w:eastAsia="宋体"/>
          <w:b/>
          <w:bCs/>
          <w:color w:val="000000"/>
        </w:rPr>
        <w:t>资</w:t>
      </w:r>
      <w:r>
        <w:rPr>
          <w:rFonts w:ascii="宋体" w:hAnsi="宋体" w:eastAsia="宋体"/>
          <w:color w:val="7F7F7F"/>
          <w:sz w:val="15"/>
          <w:szCs w:val="15"/>
        </w:rPr>
        <w:t>（资助；帮助）</w:t>
      </w:r>
      <w:r>
        <w:rPr>
          <w:rFonts w:ascii="宋体" w:hAnsi="宋体" w:eastAsia="宋体"/>
          <w:color w:val="000000"/>
        </w:rPr>
        <w:t>之也。饰言者，假之也；假之者，益损也。应对者，</w:t>
      </w:r>
      <w:r>
        <w:rPr>
          <w:rFonts w:ascii="宋体" w:hAnsi="宋体" w:eastAsia="宋体"/>
          <w:b/>
          <w:bCs/>
          <w:color w:val="000000"/>
        </w:rPr>
        <w:t>利</w:t>
      </w:r>
      <w:r>
        <w:rPr>
          <w:rFonts w:ascii="宋体" w:hAnsi="宋体" w:eastAsia="宋体"/>
          <w:color w:val="7F7F7F"/>
          <w:sz w:val="15"/>
          <w:szCs w:val="15"/>
        </w:rPr>
        <w:t>（善于）</w:t>
      </w:r>
      <w:r>
        <w:rPr>
          <w:rFonts w:ascii="宋体" w:hAnsi="宋体" w:eastAsia="宋体"/>
          <w:color w:val="000000"/>
        </w:rPr>
        <w:t>辞也；利辞者，轻论也。</w:t>
      </w:r>
      <w:r>
        <w:rPr>
          <w:rFonts w:ascii="宋体" w:hAnsi="宋体" w:eastAsia="宋体"/>
          <w:b/>
          <w:bCs/>
          <w:color w:val="000000"/>
        </w:rPr>
        <w:t>成</w:t>
      </w:r>
      <w:r>
        <w:rPr>
          <w:rFonts w:ascii="宋体" w:hAnsi="宋体" w:eastAsia="宋体"/>
          <w:color w:val="7F7F7F"/>
          <w:sz w:val="15"/>
          <w:szCs w:val="15"/>
        </w:rPr>
        <w:t>（确定）</w:t>
      </w:r>
      <w:r>
        <w:rPr>
          <w:rFonts w:ascii="宋体" w:hAnsi="宋体" w:eastAsia="宋体"/>
          <w:b/>
          <w:bCs/>
          <w:color w:val="000000"/>
        </w:rPr>
        <w:t>义</w:t>
      </w:r>
      <w:r>
        <w:rPr>
          <w:rFonts w:ascii="宋体" w:hAnsi="宋体" w:eastAsia="宋体"/>
          <w:color w:val="7F7F7F"/>
          <w:sz w:val="15"/>
          <w:szCs w:val="15"/>
        </w:rPr>
        <w:t>（合适；适宜）</w:t>
      </w:r>
      <w:r>
        <w:rPr>
          <w:rFonts w:ascii="宋体" w:hAnsi="宋体" w:eastAsia="宋体"/>
          <w:color w:val="000000"/>
        </w:rPr>
        <w:t>者，明之也；明之者，符验也。</w:t>
      </w:r>
      <w:r>
        <w:rPr>
          <w:rFonts w:ascii="宋体" w:hAnsi="宋体" w:eastAsia="宋体"/>
          <w:b/>
          <w:bCs/>
          <w:color w:val="000000"/>
        </w:rPr>
        <w:t>或</w:t>
      </w:r>
      <w:r>
        <w:rPr>
          <w:rFonts w:ascii="宋体" w:hAnsi="宋体" w:eastAsia="宋体"/>
          <w:color w:val="7F7F7F"/>
          <w:sz w:val="15"/>
          <w:szCs w:val="15"/>
        </w:rPr>
        <w:t>（也许，有时，表示不定的词）</w:t>
      </w:r>
      <w:r>
        <w:rPr>
          <w:rFonts w:ascii="宋体" w:hAnsi="宋体" w:eastAsia="宋体"/>
          <w:color w:val="000000"/>
        </w:rPr>
        <w:t>言</w:t>
      </w:r>
      <w:r>
        <w:rPr>
          <w:rFonts w:ascii="宋体" w:hAnsi="宋体" w:eastAsia="宋体"/>
          <w:b/>
          <w:bCs/>
          <w:color w:val="000000"/>
        </w:rPr>
        <w:t>反覆</w:t>
      </w:r>
      <w:r>
        <w:rPr>
          <w:rFonts w:ascii="宋体" w:hAnsi="宋体" w:eastAsia="宋体"/>
          <w:color w:val="7F7F7F"/>
          <w:sz w:val="15"/>
          <w:szCs w:val="15"/>
        </w:rPr>
        <w:t>（主要由于内心无明确目标而无法取舍导致抉择不定的状况）</w:t>
      </w:r>
      <w:r>
        <w:rPr>
          <w:rFonts w:ascii="宋体" w:hAnsi="宋体" w:eastAsia="宋体"/>
          <w:color w:val="000000"/>
        </w:rPr>
        <w:t>，欲</w:t>
      </w:r>
      <w:r>
        <w:rPr>
          <w:rFonts w:ascii="宋体" w:hAnsi="宋体" w:eastAsia="宋体"/>
          <w:b/>
          <w:bCs/>
          <w:color w:val="000000"/>
        </w:rPr>
        <w:t>相</w:t>
      </w:r>
      <w:r>
        <w:rPr>
          <w:rFonts w:ascii="宋体" w:hAnsi="宋体" w:eastAsia="宋体"/>
          <w:color w:val="7F7F7F"/>
          <w:sz w:val="15"/>
          <w:szCs w:val="15"/>
        </w:rPr>
        <w:t>（彼此、交互，两方面都进行的）</w:t>
      </w:r>
      <w:r>
        <w:rPr>
          <w:rFonts w:ascii="宋体" w:hAnsi="宋体" w:eastAsia="宋体"/>
          <w:b/>
          <w:bCs/>
          <w:color w:val="000000"/>
        </w:rPr>
        <w:t>却</w:t>
      </w:r>
      <w:r>
        <w:rPr>
          <w:rFonts w:ascii="宋体" w:hAnsi="宋体" w:eastAsia="宋体"/>
          <w:color w:val="7F7F7F"/>
          <w:sz w:val="15"/>
          <w:szCs w:val="15"/>
        </w:rPr>
        <w:t>（退）</w:t>
      </w:r>
      <w:r>
        <w:rPr>
          <w:rFonts w:ascii="宋体" w:hAnsi="宋体" w:eastAsia="宋体"/>
          <w:color w:val="000000"/>
        </w:rPr>
        <w:t>也。难言者，</w:t>
      </w:r>
      <w:r>
        <w:rPr>
          <w:rFonts w:ascii="宋体" w:hAnsi="宋体" w:eastAsia="宋体"/>
          <w:b/>
          <w:bCs/>
          <w:color w:val="000000"/>
        </w:rPr>
        <w:t>却论</w:t>
      </w:r>
      <w:r>
        <w:rPr>
          <w:rFonts w:ascii="宋体" w:hAnsi="宋体" w:eastAsia="宋体"/>
          <w:color w:val="7F7F7F"/>
          <w:sz w:val="15"/>
          <w:szCs w:val="15"/>
        </w:rPr>
        <w:t>（犹言反复论难）</w:t>
      </w:r>
      <w:r>
        <w:rPr>
          <w:rFonts w:ascii="宋体" w:hAnsi="宋体" w:eastAsia="宋体"/>
          <w:color w:val="000000"/>
        </w:rPr>
        <w:t>也；却论者，钓</w:t>
      </w:r>
      <w:r>
        <w:rPr>
          <w:rFonts w:ascii="宋体" w:hAnsi="宋体" w:eastAsia="宋体"/>
          <w:b/>
          <w:bCs/>
          <w:color w:val="000000"/>
        </w:rPr>
        <w:t>几</w:t>
      </w:r>
      <w:r>
        <w:rPr>
          <w:rFonts w:ascii="宋体" w:hAnsi="宋体" w:eastAsia="宋体"/>
          <w:color w:val="7F7F7F"/>
          <w:sz w:val="15"/>
          <w:szCs w:val="15"/>
        </w:rPr>
        <w:t>（细微的迹象；事情的苗头或预兆）</w:t>
      </w:r>
      <w:r>
        <w:rPr>
          <w:rFonts w:ascii="宋体" w:hAnsi="宋体" w:eastAsia="宋体"/>
          <w:color w:val="000000"/>
        </w:rPr>
        <w:t>也。</w:t>
      </w:r>
    </w:p>
    <w:p>
      <w:pPr>
        <w:pStyle w:val="Normal"/>
        <w:ind w:firstLine="420"/>
        <w:rPr>
          <w:rFonts w:ascii="宋体" w:hAnsi="宋体" w:eastAsia="宋体"/>
        </w:rPr>
      </w:pPr>
      <w:r>
        <w:rPr>
          <w:rFonts w:ascii="宋体" w:hAnsi="宋体" w:eastAsia="宋体"/>
          <w:color w:val="7F7F7F"/>
          <w:sz w:val="15"/>
          <w:szCs w:val="15"/>
        </w:rPr>
        <w:t>所谓游说就是为了说服对方，要说服对方，就要对他有所帮助。修饰语言是为了借助言辞的力量说服别人，因而要对言辞进行增减修饰以迎合对方心理。回答对方的诘难，一定要用便利的词句。便利的词句，就是简洁明快的言辞。申说义理的言辞，是为了使对方明了我们的本意。要让对方明了我们的本意，必须用事例来验证说明，言谈的双方可能意见不合，此时就要反复辩论，使对方让步，双方互相辩论时， 我们不接受对方的言论，这样做的目的是诱使对方说心中隐秘的打算。</w:t>
      </w:r>
    </w:p>
    <w:p>
      <w:pPr>
        <w:pStyle w:val="Normal"/>
        <w:ind w:firstLine="420"/>
        <w:rPr>
          <w:rFonts w:ascii="宋体" w:hAnsi="宋体" w:eastAsia="宋体"/>
        </w:rPr>
      </w:pPr>
      <w:r>
        <w:rPr>
          <w:rFonts w:ascii="宋体" w:hAnsi="宋体" w:eastAsia="宋体"/>
          <w:b/>
          <w:bCs/>
          <w:color w:val="000000"/>
        </w:rPr>
        <w:t>佞</w:t>
      </w:r>
      <w:r>
        <w:rPr>
          <w:rFonts w:ascii="宋体" w:hAnsi="宋体" w:eastAsia="宋体"/>
          <w:color w:val="7F7F7F"/>
          <w:sz w:val="15"/>
          <w:szCs w:val="15"/>
        </w:rPr>
        <w:t>（用花言巧语谄媚）</w:t>
      </w:r>
      <w:r>
        <w:rPr>
          <w:rFonts w:ascii="宋体" w:hAnsi="宋体" w:eastAsia="宋体"/>
          <w:color w:val="000000"/>
        </w:rPr>
        <w:t>言者，</w:t>
      </w:r>
      <w:r>
        <w:rPr>
          <w:rFonts w:ascii="宋体" w:hAnsi="宋体" w:eastAsia="宋体"/>
          <w:b/>
          <w:bCs/>
          <w:color w:val="000000"/>
        </w:rPr>
        <w:t>谄</w:t>
      </w:r>
      <w:r>
        <w:rPr>
          <w:rFonts w:ascii="宋体" w:hAnsi="宋体" w:eastAsia="宋体"/>
          <w:color w:val="7F7F7F"/>
          <w:sz w:val="15"/>
          <w:szCs w:val="15"/>
        </w:rPr>
        <w:t>（奉承；献媚）</w:t>
      </w:r>
      <w:r>
        <w:rPr>
          <w:rFonts w:ascii="宋体" w:hAnsi="宋体" w:eastAsia="宋体"/>
          <w:color w:val="000000"/>
        </w:rPr>
        <w:t>而</w:t>
      </w:r>
      <w:r>
        <w:rPr>
          <w:rFonts w:ascii="宋体" w:hAnsi="宋体" w:eastAsia="宋体"/>
          <w:b/>
          <w:bCs/>
          <w:color w:val="000000"/>
        </w:rPr>
        <w:t>干</w:t>
      </w:r>
      <w:r>
        <w:rPr>
          <w:rFonts w:ascii="宋体" w:hAnsi="宋体" w:eastAsia="宋体"/>
          <w:color w:val="7F7F7F"/>
          <w:sz w:val="15"/>
          <w:szCs w:val="15"/>
        </w:rPr>
        <w:t>（求取；营求）</w:t>
      </w:r>
      <w:r>
        <w:rPr>
          <w:rFonts w:ascii="宋体" w:hAnsi="宋体" w:eastAsia="宋体"/>
          <w:color w:val="000000"/>
        </w:rPr>
        <w:t>忠；</w:t>
      </w:r>
      <w:r>
        <w:rPr>
          <w:rFonts w:ascii="宋体" w:hAnsi="宋体" w:eastAsia="宋体"/>
          <w:b/>
          <w:bCs/>
          <w:color w:val="000000"/>
        </w:rPr>
        <w:t>谀</w:t>
      </w:r>
      <w:r>
        <w:rPr>
          <w:rFonts w:ascii="宋体" w:hAnsi="宋体" w:eastAsia="宋体"/>
          <w:color w:val="7F7F7F"/>
          <w:sz w:val="15"/>
          <w:szCs w:val="15"/>
        </w:rPr>
        <w:t>（谄媚）</w:t>
      </w:r>
      <w:r>
        <w:rPr>
          <w:rFonts w:ascii="宋体" w:hAnsi="宋体" w:eastAsia="宋体"/>
          <w:color w:val="000000"/>
        </w:rPr>
        <w:t>言者，</w:t>
      </w:r>
      <w:r>
        <w:rPr>
          <w:rFonts w:ascii="宋体" w:hAnsi="宋体" w:eastAsia="宋体"/>
          <w:b/>
          <w:bCs/>
          <w:color w:val="000000"/>
        </w:rPr>
        <w:t>博</w:t>
      </w:r>
      <w:r>
        <w:rPr>
          <w:rFonts w:ascii="宋体" w:hAnsi="宋体" w:eastAsia="宋体"/>
          <w:color w:val="7F7F7F"/>
          <w:sz w:val="15"/>
          <w:szCs w:val="15"/>
        </w:rPr>
        <w:t>（渊博，知道得多）</w:t>
      </w:r>
      <w:r>
        <w:rPr>
          <w:rFonts w:ascii="宋体" w:hAnsi="宋体" w:eastAsia="宋体"/>
          <w:color w:val="000000"/>
        </w:rPr>
        <w:t>而干智；</w:t>
      </w:r>
      <w:r>
        <w:rPr>
          <w:rFonts w:ascii="宋体" w:hAnsi="宋体" w:eastAsia="宋体"/>
          <w:b/>
          <w:bCs/>
          <w:color w:val="000000"/>
        </w:rPr>
        <w:t>平</w:t>
      </w:r>
      <w:r>
        <w:rPr>
          <w:rFonts w:ascii="宋体" w:hAnsi="宋体" w:eastAsia="宋体"/>
          <w:color w:val="7F7F7F"/>
          <w:sz w:val="15"/>
          <w:szCs w:val="15"/>
        </w:rPr>
        <w:t>（治理，镇压）</w:t>
      </w:r>
      <w:r>
        <w:rPr>
          <w:rFonts w:ascii="宋体" w:hAnsi="宋体" w:eastAsia="宋体"/>
          <w:color w:val="000000"/>
        </w:rPr>
        <w:t>言者，决而干勇；</w:t>
      </w:r>
      <w:r>
        <w:rPr>
          <w:rFonts w:ascii="宋体" w:hAnsi="宋体" w:eastAsia="宋体"/>
          <w:b/>
          <w:bCs/>
          <w:color w:val="000000"/>
        </w:rPr>
        <w:t>戚</w:t>
      </w:r>
      <w:r>
        <w:rPr>
          <w:rFonts w:ascii="宋体" w:hAnsi="宋体" w:eastAsia="宋体"/>
          <w:color w:val="7F7F7F"/>
          <w:sz w:val="15"/>
          <w:szCs w:val="15"/>
        </w:rPr>
        <w:t>（</w:t>
      </w:r>
      <w:r>
        <w:rPr>
          <w:rFonts w:eastAsia="宋体" w:ascii="宋体" w:hAnsi="宋体"/>
          <w:color w:val="7F7F7F"/>
          <w:sz w:val="15"/>
          <w:szCs w:val="15"/>
        </w:rPr>
        <w:t>qī</w:t>
      </w:r>
      <w:r>
        <w:rPr>
          <w:rFonts w:ascii="宋体" w:hAnsi="宋体" w:eastAsia="宋体"/>
          <w:color w:val="7F7F7F"/>
          <w:sz w:val="15"/>
          <w:szCs w:val="15"/>
        </w:rPr>
        <w:t>，亲近，亲密）</w:t>
      </w:r>
      <w:r>
        <w:rPr>
          <w:rFonts w:ascii="宋体" w:hAnsi="宋体" w:eastAsia="宋体"/>
          <w:color w:val="000000"/>
        </w:rPr>
        <w:t>言者，权而干信；</w:t>
      </w:r>
      <w:r>
        <w:rPr>
          <w:rFonts w:ascii="宋体" w:hAnsi="宋体" w:eastAsia="宋体"/>
          <w:b/>
          <w:bCs/>
          <w:color w:val="000000"/>
        </w:rPr>
        <w:t>静</w:t>
      </w:r>
      <w:r>
        <w:rPr>
          <w:rFonts w:ascii="宋体" w:hAnsi="宋体" w:eastAsia="宋体"/>
          <w:color w:val="7F7F7F"/>
          <w:sz w:val="15"/>
          <w:szCs w:val="15"/>
        </w:rPr>
        <w:t>（通“诤”，争论；争讼）</w:t>
      </w:r>
      <w:r>
        <w:rPr>
          <w:rFonts w:ascii="宋体" w:hAnsi="宋体" w:eastAsia="宋体"/>
          <w:color w:val="000000"/>
        </w:rPr>
        <w:t>言者，反而干胜。先意</w:t>
      </w:r>
      <w:r>
        <w:rPr>
          <w:rFonts w:ascii="宋体" w:hAnsi="宋体" w:eastAsia="宋体"/>
          <w:b/>
          <w:bCs/>
          <w:color w:val="000000"/>
        </w:rPr>
        <w:t>承</w:t>
      </w:r>
      <w:r>
        <w:rPr>
          <w:rFonts w:ascii="宋体" w:hAnsi="宋体" w:eastAsia="宋体"/>
          <w:color w:val="7F7F7F"/>
          <w:sz w:val="15"/>
          <w:szCs w:val="15"/>
        </w:rPr>
        <w:t>（顺从，迎合）</w:t>
      </w:r>
      <w:r>
        <w:rPr>
          <w:rFonts w:ascii="宋体" w:hAnsi="宋体" w:eastAsia="宋体"/>
          <w:color w:val="000000"/>
        </w:rPr>
        <w:t>欲者，谄也；繁称文辞者，博也；纵舍不疑者，决也；</w:t>
      </w:r>
      <w:r>
        <w:rPr>
          <w:rFonts w:ascii="宋体" w:hAnsi="宋体" w:eastAsia="宋体"/>
          <w:b/>
          <w:bCs/>
          <w:color w:val="000000"/>
        </w:rPr>
        <w:t>策选</w:t>
      </w:r>
      <w:r>
        <w:rPr>
          <w:rFonts w:ascii="宋体" w:hAnsi="宋体" w:eastAsia="宋体"/>
          <w:color w:val="7F7F7F"/>
          <w:sz w:val="15"/>
          <w:szCs w:val="15"/>
        </w:rPr>
        <w:t>（谋划选取）</w:t>
      </w:r>
      <w:r>
        <w:rPr>
          <w:rFonts w:ascii="宋体" w:hAnsi="宋体" w:eastAsia="宋体"/>
          <w:color w:val="000000"/>
        </w:rPr>
        <w:t>进谋者，权也；先</w:t>
      </w:r>
      <w:r>
        <w:rPr>
          <w:rFonts w:ascii="宋体" w:hAnsi="宋体" w:eastAsia="宋体"/>
          <w:b/>
          <w:bCs/>
          <w:color w:val="000000"/>
        </w:rPr>
        <w:t>分</w:t>
      </w:r>
      <w:r>
        <w:rPr>
          <w:rFonts w:ascii="宋体" w:hAnsi="宋体" w:eastAsia="宋体"/>
          <w:color w:val="7F7F7F"/>
          <w:sz w:val="15"/>
          <w:szCs w:val="15"/>
        </w:rPr>
        <w:t>（辨别）</w:t>
      </w:r>
      <w:r>
        <w:rPr>
          <w:rFonts w:ascii="宋体" w:hAnsi="宋体" w:eastAsia="宋体"/>
          <w:color w:val="000000"/>
        </w:rPr>
        <w:t>不足以</w:t>
      </w:r>
      <w:r>
        <w:rPr>
          <w:rFonts w:ascii="宋体" w:hAnsi="宋体" w:eastAsia="宋体"/>
          <w:b/>
          <w:bCs/>
          <w:color w:val="000000"/>
        </w:rPr>
        <w:t>窒</w:t>
      </w:r>
      <w:r>
        <w:rPr>
          <w:rFonts w:ascii="宋体" w:hAnsi="宋体" w:eastAsia="宋体"/>
          <w:color w:val="7F7F7F"/>
          <w:sz w:val="15"/>
          <w:szCs w:val="15"/>
        </w:rPr>
        <w:t>（阻塞不通）</w:t>
      </w:r>
      <w:r>
        <w:rPr>
          <w:rFonts w:ascii="宋体" w:hAnsi="宋体" w:eastAsia="宋体"/>
          <w:b/>
          <w:bCs/>
          <w:color w:val="000000"/>
        </w:rPr>
        <w:t>非</w:t>
      </w:r>
      <w:r>
        <w:rPr>
          <w:rFonts w:ascii="宋体" w:hAnsi="宋体" w:eastAsia="宋体"/>
          <w:color w:val="7F7F7F"/>
          <w:sz w:val="15"/>
          <w:szCs w:val="15"/>
        </w:rPr>
        <w:t>（违，反对）</w:t>
      </w:r>
      <w:r>
        <w:rPr>
          <w:rFonts w:ascii="宋体" w:hAnsi="宋体" w:eastAsia="宋体"/>
          <w:color w:val="000000"/>
        </w:rPr>
        <w:t>者，反也。</w:t>
      </w:r>
    </w:p>
    <w:p>
      <w:pPr>
        <w:pStyle w:val="Normal"/>
        <w:ind w:firstLine="420"/>
        <w:rPr>
          <w:rFonts w:ascii="宋体" w:hAnsi="宋体" w:eastAsia="宋体"/>
        </w:rPr>
      </w:pPr>
      <w:r>
        <w:rPr>
          <w:rFonts w:ascii="宋体" w:hAnsi="宋体" w:eastAsia="宋体"/>
          <w:color w:val="7F7F7F"/>
          <w:sz w:val="15"/>
          <w:szCs w:val="15"/>
        </w:rPr>
        <w:t>佞言，就是通过奸巧的言论来隐藏自己的真实意图，从而显得忠诚；谀言，就是堆砌华丽的辞藻说一些奉承的言论来显得有智慧；平言，就是说一些直截了当的话，因为果决而显得勇敢；成言，就是根据形势说一些忧愁操劳的话，以赢得对方的信任；静言，就是明知自己的不足，反而用有谋略的言语去攻击别人的不足，以求取得最终的胜利。摸准了对方的心愿顺着对方的欲望去游说，就是“谄”；博采事例来充分论证自己的言辞，就是“博”；进退果断，该说则说，该止则止，就是“决”；根据形势的变化选择策略来送说，就是 “权”；掩饰自己的不足，抓住对方言辞中的不足来攻击，就是“反”。</w:t>
      </w:r>
    </w:p>
    <w:p>
      <w:pPr>
        <w:pStyle w:val="Normal"/>
        <w:ind w:firstLine="420"/>
        <w:rPr>
          <w:rFonts w:ascii="宋体" w:hAnsi="宋体" w:eastAsia="宋体"/>
        </w:rPr>
      </w:pPr>
      <w:r>
        <w:rPr>
          <w:rFonts w:ascii="宋体" w:hAnsi="宋体" w:eastAsia="宋体"/>
          <w:color w:val="000000"/>
        </w:rPr>
        <w:t>故口者，机关也，所以开闭情意也。耳目者，心之佐助也，所以窥</w:t>
      </w:r>
      <w:r>
        <w:rPr>
          <w:rFonts w:ascii="宋体" w:hAnsi="宋体" w:eastAsia="宋体"/>
          <w:b/>
          <w:bCs/>
          <w:color w:val="000000"/>
        </w:rPr>
        <w:t>瞷</w:t>
      </w:r>
      <w:r>
        <w:rPr>
          <w:rFonts w:ascii="宋体" w:hAnsi="宋体" w:eastAsia="宋体"/>
          <w:color w:val="7F7F7F"/>
          <w:sz w:val="15"/>
          <w:szCs w:val="15"/>
        </w:rPr>
        <w:t>（窥视，侦察）</w:t>
      </w:r>
      <w:r>
        <w:rPr>
          <w:rFonts w:ascii="宋体" w:hAnsi="宋体" w:eastAsia="宋体"/>
          <w:color w:val="000000"/>
        </w:rPr>
        <w:t>奸邪。故曰：参调而应，利道而动。故繁言而不乱、翱翔而不迷、变易而不危者，睹要得理。故无目者不可示以五色，无耳者不可告以五音。故不可以往者，无所开之也；不可以来者，无所受之也。</w:t>
      </w:r>
      <w:r>
        <w:rPr>
          <w:rFonts w:ascii="宋体" w:hAnsi="宋体" w:eastAsia="宋体"/>
          <w:b/>
          <w:bCs/>
          <w:color w:val="000000"/>
        </w:rPr>
        <w:t>物</w:t>
      </w:r>
      <w:r>
        <w:rPr>
          <w:rFonts w:ascii="宋体" w:hAnsi="宋体" w:eastAsia="宋体"/>
          <w:color w:val="7F7F7F"/>
          <w:sz w:val="15"/>
          <w:szCs w:val="15"/>
        </w:rPr>
        <w:t>（特指人）</w:t>
      </w:r>
      <w:r>
        <w:rPr>
          <w:rFonts w:ascii="宋体" w:hAnsi="宋体" w:eastAsia="宋体"/>
          <w:color w:val="000000"/>
        </w:rPr>
        <w:t>有不通者，圣人故不事也。古人有言曰：“口可以食，不可以言。”言者，有讳忌也。众口铄金，言有曲故也。</w:t>
      </w:r>
    </w:p>
    <w:p>
      <w:pPr>
        <w:pStyle w:val="Normal"/>
        <w:ind w:firstLine="420"/>
        <w:rPr>
          <w:rFonts w:ascii="宋体" w:hAnsi="宋体" w:eastAsia="宋体"/>
        </w:rPr>
      </w:pPr>
      <w:r>
        <w:rPr>
          <w:rFonts w:ascii="宋体" w:hAnsi="宋体" w:eastAsia="宋体"/>
          <w:color w:val="7F7F7F"/>
          <w:sz w:val="15"/>
          <w:szCs w:val="15"/>
        </w:rPr>
        <w:t>所以说，口是人心的一个机关，是用来倾吐和遮蔽内心情感的。耳目，就是心的辅助器官，用它来窥视事物的矛盾，发现奸邪之物。所以说，口、耳、目三者应该协调呼应，选择有利的途径然后行动。这样就可以做到：虽有烦琐的语言但思路不乱，行动自由但不会迷失方向，情况千变万化但不会被欺骗，其关键就在于掌握了要点和规律。所以，对于色彩感觉不敏锐的人，不能给他欣赏色彩斑斓的画作，对于听觉不够敏感的人，不要和他谈论音乐的变化。如 果不去游说</w:t>
      </w:r>
      <w:r>
        <w:rPr>
          <w:rFonts w:eastAsia="宋体" w:ascii="宋体" w:hAnsi="宋体"/>
          <w:color w:val="7F7F7F"/>
          <w:sz w:val="15"/>
          <w:szCs w:val="15"/>
        </w:rPr>
        <w:t>,</w:t>
      </w:r>
      <w:r>
        <w:rPr>
          <w:rFonts w:ascii="宋体" w:hAnsi="宋体" w:eastAsia="宋体"/>
          <w:color w:val="7F7F7F"/>
          <w:sz w:val="15"/>
          <w:szCs w:val="15"/>
        </w:rPr>
        <w:t>就不能打开对方的心扉，了解其内心想法；如果不让人来游说，就不能得到对方的谋略，双方信息不通，就是那些圣智之士也不会去打主意。古人有言：“嘴可以用来吃饭，但不能用来乱说。”说的是讲话是有忌讳的。所谓“众口铄金”，就是语言往往会歪曲真相的缘故。</w:t>
      </w:r>
    </w:p>
    <w:p>
      <w:pPr>
        <w:pStyle w:val="Normal"/>
        <w:ind w:firstLine="420"/>
        <w:rPr>
          <w:rFonts w:ascii="宋体" w:hAnsi="宋体" w:eastAsia="宋体"/>
        </w:rPr>
      </w:pPr>
      <w:r>
        <w:rPr>
          <w:rFonts w:ascii="宋体" w:hAnsi="宋体" w:eastAsia="宋体"/>
          <w:color w:val="000000"/>
        </w:rPr>
        <w:t>人之情，出言则欲听，举事则欲成。是故智者不用其所短，而用愚人之所长；不用其所拙，而用愚人之所工，故不困也。言其有利者，从其所长也；言其有害者，避其所短也。故介虫之捍也，必以坚厚；螫虫之动也，必以毒螫。故禽兽知用其长，</w:t>
      </w:r>
      <w:r>
        <w:rPr>
          <w:rFonts w:ascii="宋体" w:hAnsi="宋体" w:eastAsia="宋体"/>
          <w:b/>
          <w:bCs/>
          <w:color w:val="000000"/>
        </w:rPr>
        <w:t>而</w:t>
      </w:r>
      <w:r>
        <w:rPr>
          <w:rFonts w:ascii="宋体" w:hAnsi="宋体" w:eastAsia="宋体"/>
          <w:color w:val="7F7F7F"/>
          <w:sz w:val="15"/>
          <w:szCs w:val="15"/>
        </w:rPr>
        <w:t>（这个；那个）</w:t>
      </w:r>
      <w:r>
        <w:rPr>
          <w:rFonts w:ascii="宋体" w:hAnsi="宋体" w:eastAsia="宋体"/>
          <w:color w:val="000000"/>
        </w:rPr>
        <w:t>谈者亦知其用而用也。</w:t>
      </w:r>
    </w:p>
    <w:p>
      <w:pPr>
        <w:pStyle w:val="Normal"/>
        <w:ind w:firstLine="420"/>
        <w:rPr>
          <w:rFonts w:ascii="宋体" w:hAnsi="宋体" w:eastAsia="宋体"/>
        </w:rPr>
      </w:pPr>
      <w:r>
        <w:rPr>
          <w:rFonts w:ascii="宋体" w:hAnsi="宋体" w:eastAsia="宋体"/>
          <w:color w:val="7F7F7F"/>
          <w:sz w:val="15"/>
          <w:szCs w:val="15"/>
        </w:rPr>
        <w:t>人之常情就是只要自己说的话就希望别人听从，只要办事情就希望能成功。所以聪明人会避开自己的短处，而去利用长处，不用自己不擅长的地方，而去利用所擅长的，这样就使自己永远不会陷于窘迫。我们常讨论怎样说对自己有利，就是要发挥自己的长处；讨论怎样才能避害，就是要避开自己的短处。那些有甲壳的动物保护自己， 一定是用自己坚厚的甲壳；那些有毒刺的动物进攻别人，一定是发挥自己的毒刺的威力。连禽兽都知道利用自己的长处，游说的人更应该知道如何使用自己该使用的长处。</w:t>
      </w:r>
    </w:p>
    <w:p>
      <w:pPr>
        <w:pStyle w:val="Normal"/>
        <w:ind w:firstLine="420"/>
        <w:rPr>
          <w:rFonts w:ascii="宋体" w:hAnsi="宋体" w:eastAsia="宋体"/>
        </w:rPr>
      </w:pPr>
      <w:r>
        <w:rPr>
          <w:rFonts w:ascii="宋体" w:hAnsi="宋体" w:eastAsia="宋体"/>
          <w:color w:val="000000"/>
        </w:rPr>
        <w:t>故曰辞言有五：曰病、曰恐、曰忧、曰怒、曰喜。病者，感衰气而不神也；恐者，肠绝而无主也；忧者，闭塞而不泄也；怒者，妄动而不治也；喜者，宣散而无要也。此五者，</w:t>
      </w:r>
      <w:r>
        <w:rPr>
          <w:rFonts w:ascii="宋体" w:hAnsi="宋体" w:eastAsia="宋体"/>
          <w:b w:val="false"/>
          <w:bCs w:val="false"/>
          <w:color w:val="000000"/>
        </w:rPr>
        <w:t>精</w:t>
      </w:r>
      <w:r>
        <w:rPr>
          <w:rFonts w:ascii="宋体" w:hAnsi="宋体" w:eastAsia="宋体"/>
          <w:color w:val="000000"/>
        </w:rPr>
        <w:t>则用之，利则行之。故与智者言依于博，与博者言依于辩，与辩者言依于要，与贵者言依于</w:t>
      </w:r>
      <w:r>
        <w:rPr>
          <w:rFonts w:ascii="宋体" w:hAnsi="宋体" w:eastAsia="宋体"/>
          <w:b/>
          <w:bCs/>
          <w:color w:val="000000"/>
        </w:rPr>
        <w:t>势</w:t>
      </w:r>
      <w:r>
        <w:rPr>
          <w:rFonts w:ascii="宋体" w:hAnsi="宋体" w:eastAsia="宋体"/>
          <w:color w:val="7F7F7F"/>
          <w:sz w:val="15"/>
          <w:szCs w:val="15"/>
        </w:rPr>
        <w:t>（权力；权势）</w:t>
      </w:r>
      <w:r>
        <w:rPr>
          <w:rFonts w:ascii="宋体" w:hAnsi="宋体" w:eastAsia="宋体"/>
          <w:color w:val="000000"/>
        </w:rPr>
        <w:t>，与富者言依于</w:t>
      </w:r>
      <w:r>
        <w:rPr>
          <w:rFonts w:ascii="宋体" w:hAnsi="宋体" w:eastAsia="宋体"/>
          <w:b/>
          <w:bCs/>
          <w:color w:val="000000"/>
        </w:rPr>
        <w:t>高</w:t>
      </w:r>
      <w:r>
        <w:rPr>
          <w:rFonts w:ascii="宋体" w:hAnsi="宋体" w:eastAsia="宋体"/>
          <w:color w:val="7F7F7F"/>
          <w:sz w:val="15"/>
          <w:szCs w:val="15"/>
        </w:rPr>
        <w:t>（尊崇，敬重）</w:t>
      </w:r>
      <w:r>
        <w:rPr>
          <w:rFonts w:ascii="宋体" w:hAnsi="宋体" w:eastAsia="宋体"/>
          <w:color w:val="000000"/>
        </w:rPr>
        <w:t>，与贫者言依于利，与贱者言依于谦，与勇者言依于敢，与愚者言依于锐。此其术也，而人常反之。</w:t>
      </w:r>
    </w:p>
    <w:p>
      <w:pPr>
        <w:pStyle w:val="Normal"/>
        <w:ind w:firstLine="420"/>
        <w:rPr>
          <w:rFonts w:ascii="宋体" w:hAnsi="宋体" w:eastAsia="宋体"/>
        </w:rPr>
      </w:pPr>
      <w:r>
        <w:rPr>
          <w:rFonts w:ascii="宋体" w:hAnsi="宋体" w:eastAsia="宋体"/>
          <w:color w:val="7F7F7F"/>
          <w:sz w:val="15"/>
          <w:szCs w:val="15"/>
        </w:rPr>
        <w:t>所以说五种失常的情态在言谈中要避免：一是病态之言；二是恐惧之言；三是忧郁之言；四是愤怒之言；五是喜悦之言。病态之言让人听后神气衰弱，精神不足；恐惧之言让人听后肝肠寸断，没有主见；忧郁之言让人听后心情郁结，情思不通；愤怒之言让人听后轻举妄动，言多狂悖；喜悦之言让人听后自由散漫，没有重点。这五种言辞只有人的精气通畅之后才可使用，只有有利才可实行。所以游说有智谋的人要靠博识多闻的言辞，游说博识多闻的人要靠条理明晰的言辞，游说明辨事理的人要依靠要点明确的言辞，游说达官贵人要围绕权势来进行，游说富人时要以尊重的态度去对待他</w:t>
      </w:r>
      <w:r>
        <w:rPr>
          <w:rFonts w:eastAsia="宋体" w:ascii="宋体" w:hAnsi="宋体"/>
          <w:color w:val="7F7F7F"/>
          <w:sz w:val="15"/>
          <w:szCs w:val="15"/>
        </w:rPr>
        <w:t xml:space="preserve">, </w:t>
      </w:r>
      <w:r>
        <w:rPr>
          <w:rFonts w:ascii="宋体" w:hAnsi="宋体" w:eastAsia="宋体"/>
          <w:color w:val="7F7F7F"/>
          <w:sz w:val="15"/>
          <w:szCs w:val="15"/>
        </w:rPr>
        <w:t>游说贫穷的人要靠言辞中以利引诱，游说地位低下的人要靠我们谈话时态度谦恭，游说勇敢的人要靠我们谈话时表情果敢，游说愚蠢的人要靠对方容易理解的言辞。这些都是与人谈话的原则，然而不少人却常常背道而驰。</w:t>
      </w:r>
    </w:p>
    <w:p>
      <w:pPr>
        <w:pStyle w:val="Normal"/>
        <w:ind w:firstLine="420"/>
        <w:rPr>
          <w:rFonts w:ascii="宋体" w:hAnsi="宋体" w:eastAsia="宋体"/>
        </w:rPr>
      </w:pPr>
      <w:r>
        <w:rPr>
          <w:rFonts w:ascii="宋体" w:hAnsi="宋体" w:eastAsia="宋体"/>
          <w:color w:val="000000"/>
        </w:rPr>
        <w:t>是故与智者言，将此以明之；与不智者言，将此以教之，而甚难为也。故言多类，事多变。故终日言不失其类，故此不乱。终日不变，而不失其主。故智贵不妄，听贵聪，智贵明，辞贵奇。</w:t>
      </w:r>
    </w:p>
    <w:p>
      <w:pPr>
        <w:pStyle w:val="Normal"/>
        <w:ind w:firstLine="420"/>
        <w:rPr>
          <w:rFonts w:ascii="宋体" w:hAnsi="宋体" w:eastAsia="宋体"/>
        </w:rPr>
      </w:pPr>
      <w:r>
        <w:rPr>
          <w:rFonts w:ascii="宋体" w:hAnsi="宋体" w:eastAsia="宋体"/>
          <w:color w:val="7F7F7F"/>
          <w:sz w:val="15"/>
          <w:szCs w:val="15"/>
        </w:rPr>
        <w:t>所以，与聪明人谈话时，就用这些方法去阐述道理；与愚笨的人谈话时，就要把这些方法教给他，然而事实上很难做到。所以说谈话有各种方法，事物也有多种变化。只有根据实际情况，选择不同言辞，那么，即使终日谈论，事情也不会混乱。整日谈话的内容不改变，也不会偏离主题，所以，智慧的可贵之处就在于处理事情时不轻举妄动。耳朵听事在于聪明，头脑思考在于明辨，说辞、辩辞在于出其不意。</w:t>
      </w:r>
    </w:p>
    <w:p>
      <w:pPr>
        <w:pStyle w:val="Normal"/>
        <w:rPr>
          <w:rFonts w:ascii="宋体" w:hAnsi="宋体" w:eastAsia="宋体"/>
          <w:color w:val="000000"/>
        </w:rPr>
      </w:pPr>
      <w:r>
        <w:rPr>
          <w:rFonts w:eastAsia="宋体" w:ascii="宋体" w:hAnsi="宋体"/>
          <w:color w:val="000000"/>
        </w:rPr>
      </w:r>
    </w:p>
    <w:p>
      <w:pPr>
        <w:pStyle w:val="Normal"/>
        <w:rPr>
          <w:rFonts w:ascii="宋体" w:hAnsi="宋体" w:eastAsia="宋体"/>
          <w:color w:val="000000"/>
        </w:rPr>
      </w:pPr>
      <w:r>
        <w:rPr>
          <w:rFonts w:eastAsia="宋体" w:ascii="宋体" w:hAnsi="宋体"/>
          <w:color w:val="000000"/>
        </w:rPr>
      </w:r>
    </w:p>
    <w:p>
      <w:pPr>
        <w:pStyle w:val="11"/>
        <w:spacing w:lineRule="auto" w:line="360"/>
        <w:jc w:val="center"/>
        <w:rPr>
          <w:rFonts w:ascii="宋体" w:hAnsi="宋体" w:eastAsia="宋体"/>
        </w:rPr>
      </w:pPr>
      <w:bookmarkStart w:id="72" w:name="__RefHeading___Toc2326_1773610119"/>
      <w:bookmarkStart w:id="73" w:name="_Toc1224311797"/>
      <w:bookmarkStart w:id="74" w:name="_Toc153345590"/>
      <w:bookmarkStart w:id="75" w:name="_Toc30321437"/>
      <w:bookmarkStart w:id="76" w:name="_Toc30321391"/>
      <w:bookmarkStart w:id="77" w:name="_Toc20293"/>
      <w:bookmarkStart w:id="78" w:name="_Toc47593235"/>
      <w:bookmarkStart w:id="79" w:name="_Toc1911504720"/>
      <w:bookmarkEnd w:id="72"/>
      <w:r>
        <w:rPr>
          <w:rFonts w:ascii="宋体" w:hAnsi="宋体" w:eastAsia="宋体"/>
          <w:b w:val="false"/>
          <w:bCs w:val="false"/>
          <w:color w:val="000000"/>
        </w:rPr>
        <w:t>谋篇</w:t>
      </w:r>
      <w:bookmarkEnd w:id="73"/>
      <w:bookmarkEnd w:id="74"/>
      <w:bookmarkEnd w:id="75"/>
      <w:bookmarkEnd w:id="76"/>
      <w:bookmarkEnd w:id="77"/>
      <w:bookmarkEnd w:id="78"/>
      <w:bookmarkEnd w:id="79"/>
    </w:p>
    <w:p>
      <w:pPr>
        <w:pStyle w:val="Normal"/>
        <w:ind w:firstLine="420"/>
        <w:rPr>
          <w:rFonts w:ascii="宋体" w:hAnsi="宋体" w:eastAsia="宋体"/>
        </w:rPr>
      </w:pPr>
      <w:r>
        <w:rPr>
          <w:rFonts w:ascii="宋体" w:hAnsi="宋体" w:eastAsia="宋体"/>
          <w:color w:val="000000"/>
        </w:rPr>
        <w:t>凡谋有道，必得其所因，</w:t>
      </w:r>
      <w:r>
        <w:rPr>
          <w:rFonts w:ascii="宋体" w:hAnsi="宋体" w:eastAsia="宋体"/>
          <w:b/>
          <w:bCs/>
          <w:color w:val="000000"/>
        </w:rPr>
        <w:t>以</w:t>
      </w:r>
      <w:r>
        <w:rPr>
          <w:rFonts w:ascii="宋体" w:hAnsi="宋体" w:eastAsia="宋体"/>
          <w:color w:val="7F7F7F"/>
          <w:sz w:val="15"/>
          <w:szCs w:val="15"/>
        </w:rPr>
        <w:t>（目的在于）</w:t>
      </w:r>
      <w:r>
        <w:rPr>
          <w:rFonts w:ascii="宋体" w:hAnsi="宋体" w:eastAsia="宋体"/>
          <w:color w:val="000000"/>
        </w:rPr>
        <w:t>求其情。审得其情，乃立三仪。三仪者，</w:t>
      </w:r>
      <w:r>
        <w:rPr>
          <w:rFonts w:ascii="宋体" w:hAnsi="宋体" w:eastAsia="宋体"/>
          <w:b/>
          <w:bCs/>
          <w:color w:val="000000"/>
        </w:rPr>
        <w:t>曰</w:t>
      </w:r>
      <w:r>
        <w:rPr>
          <w:rFonts w:ascii="宋体" w:hAnsi="宋体" w:eastAsia="宋体"/>
          <w:color w:val="7F7F7F"/>
          <w:sz w:val="15"/>
          <w:szCs w:val="15"/>
        </w:rPr>
        <w:t>（为，是）</w:t>
      </w:r>
      <w:r>
        <w:rPr>
          <w:rFonts w:ascii="宋体" w:hAnsi="宋体" w:eastAsia="宋体"/>
          <w:color w:val="000000"/>
        </w:rPr>
        <w:t>上、曰中、曰下。参以立焉，以生奇。奇不</w:t>
      </w:r>
      <w:r>
        <w:rPr>
          <w:rFonts w:ascii="宋体" w:hAnsi="宋体" w:eastAsia="宋体"/>
          <w:b/>
          <w:bCs/>
          <w:color w:val="000000"/>
        </w:rPr>
        <w:t>知</w:t>
      </w:r>
      <w:r>
        <w:rPr>
          <w:rFonts w:ascii="宋体" w:hAnsi="宋体" w:eastAsia="宋体"/>
          <w:color w:val="7F7F7F"/>
          <w:sz w:val="15"/>
          <w:szCs w:val="15"/>
        </w:rPr>
        <w:t>（感到，感觉，察觉）</w:t>
      </w:r>
      <w:r>
        <w:rPr>
          <w:rFonts w:ascii="宋体" w:hAnsi="宋体" w:eastAsia="宋体"/>
          <w:color w:val="000000"/>
        </w:rPr>
        <w:t>其所</w:t>
      </w:r>
      <w:r>
        <w:rPr>
          <w:rFonts w:ascii="宋体" w:hAnsi="宋体" w:eastAsia="宋体"/>
          <w:b/>
          <w:color w:val="000000"/>
        </w:rPr>
        <w:t>雍</w:t>
      </w:r>
      <w:r>
        <w:rPr>
          <w:rFonts w:ascii="宋体" w:hAnsi="宋体" w:eastAsia="宋体"/>
          <w:color w:val="7F7F7F"/>
          <w:sz w:val="15"/>
          <w:szCs w:val="15"/>
        </w:rPr>
        <w:t>（雍塞、闭塞、阻挡）</w:t>
      </w:r>
      <w:r>
        <w:rPr>
          <w:rFonts w:ascii="宋体" w:hAnsi="宋体" w:eastAsia="宋体"/>
          <w:color w:val="000000"/>
        </w:rPr>
        <w:t>，始于古之所从。故郑人之取玉也，载司南之车，为其不惑</w:t>
      </w:r>
      <w:bookmarkStart w:id="80" w:name="_GoBack"/>
      <w:bookmarkEnd w:id="80"/>
      <w:r>
        <w:rPr>
          <w:rFonts w:ascii="宋体" w:hAnsi="宋体" w:eastAsia="宋体"/>
          <w:color w:val="000000"/>
        </w:rPr>
        <w:t>也。夫度材、量能、揣情者，亦事之司南也。</w:t>
      </w:r>
    </w:p>
    <w:p>
      <w:pPr>
        <w:pStyle w:val="Normal"/>
        <w:ind w:firstLine="420"/>
        <w:rPr>
          <w:rFonts w:ascii="宋体" w:hAnsi="宋体" w:eastAsia="宋体"/>
        </w:rPr>
      </w:pPr>
      <w:r>
        <w:rPr>
          <w:rFonts w:ascii="宋体" w:hAnsi="宋体" w:eastAsia="宋体"/>
          <w:color w:val="7F7F7F"/>
          <w:sz w:val="15"/>
          <w:szCs w:val="15"/>
        </w:rPr>
        <w:t>凡是筹划计谋都要遵循一定的规律，首先要追寻所面临问题的起因，进而探求事物发展过程特别是现在的各种情况。 掌握了这些情况，才可继而制定三种计策。所谓三种策略，就是上策、中策、下策，把它们互相参验，就能够定出良策奇谋。真正的良策奇谋是无所阻挡、无往而不胜的，这种设计奇谋的方法是古人就曽实施过的。所以郑国人入山采玉时</w:t>
      </w:r>
      <w:r>
        <w:rPr>
          <w:rFonts w:eastAsia="宋体" w:ascii="宋体" w:hAnsi="宋体"/>
          <w:color w:val="7F7F7F"/>
          <w:sz w:val="15"/>
          <w:szCs w:val="15"/>
        </w:rPr>
        <w:t xml:space="preserve">, </w:t>
      </w:r>
      <w:r>
        <w:rPr>
          <w:rFonts w:ascii="宋体" w:hAnsi="宋体" w:eastAsia="宋体"/>
          <w:color w:val="7F7F7F"/>
          <w:sz w:val="15"/>
          <w:szCs w:val="15"/>
        </w:rPr>
        <w:t>都要带上指南车，就是为了不迷失方向。考察他人的才干，衡量他人的能力，揣度他人的真情，就好像是做事时使用指南车一样。</w:t>
      </w:r>
    </w:p>
    <w:p>
      <w:pPr>
        <w:pStyle w:val="Normal"/>
        <w:ind w:firstLine="420"/>
        <w:rPr>
          <w:rFonts w:ascii="宋体" w:hAnsi="宋体" w:eastAsia="宋体"/>
        </w:rPr>
      </w:pPr>
      <w:r>
        <w:rPr>
          <w:rFonts w:eastAsia="宋体" w:ascii="宋体" w:hAnsi="宋体"/>
        </w:rPr>
      </w:r>
    </w:p>
    <w:p>
      <w:pPr>
        <w:pStyle w:val="Normal"/>
        <w:ind w:firstLine="420"/>
        <w:rPr>
          <w:rFonts w:ascii="宋体" w:hAnsi="宋体" w:eastAsia="宋体"/>
        </w:rPr>
      </w:pPr>
      <w:r>
        <w:rPr>
          <w:rFonts w:ascii="宋体" w:hAnsi="宋体" w:eastAsia="宋体"/>
          <w:color w:val="000000"/>
        </w:rPr>
        <w:t>故</w:t>
      </w:r>
      <w:r>
        <w:rPr>
          <w:rFonts w:ascii="宋体" w:hAnsi="宋体" w:eastAsia="宋体"/>
          <w:b/>
          <w:bCs/>
          <w:color w:val="000000"/>
        </w:rPr>
        <w:t>同情</w:t>
      </w:r>
      <w:r>
        <w:rPr>
          <w:rFonts w:ascii="宋体" w:hAnsi="宋体" w:eastAsia="宋体"/>
          <w:color w:val="7F7F7F"/>
          <w:sz w:val="15"/>
          <w:szCs w:val="15"/>
        </w:rPr>
        <w:t>（同谋；亦指同谋者，同伙）</w:t>
      </w:r>
      <w:r>
        <w:rPr>
          <w:rFonts w:ascii="宋体" w:hAnsi="宋体" w:eastAsia="宋体"/>
          <w:color w:val="000000"/>
        </w:rPr>
        <w:t>而相亲者，其俱成者也；</w:t>
      </w:r>
      <w:r>
        <w:rPr>
          <w:rFonts w:ascii="宋体" w:hAnsi="宋体" w:eastAsia="宋体"/>
          <w:b/>
          <w:bCs/>
          <w:color w:val="000000"/>
        </w:rPr>
        <w:t>同欲</w:t>
      </w:r>
      <w:r>
        <w:rPr>
          <w:rFonts w:ascii="宋体" w:hAnsi="宋体" w:eastAsia="宋体"/>
          <w:color w:val="7F7F7F"/>
          <w:sz w:val="15"/>
          <w:szCs w:val="15"/>
        </w:rPr>
        <w:t>（有共同愿望的人）</w:t>
      </w:r>
      <w:r>
        <w:rPr>
          <w:rFonts w:ascii="宋体" w:hAnsi="宋体" w:eastAsia="宋体"/>
          <w:color w:val="000000"/>
        </w:rPr>
        <w:t>而相疏者，其偏害者也</w:t>
      </w:r>
      <w:r>
        <w:rPr>
          <w:rFonts w:ascii="宋体" w:hAnsi="宋体" w:eastAsia="宋体"/>
          <w:color w:val="000000"/>
          <w:lang w:eastAsia="zh-CN"/>
        </w:rPr>
        <w:t>；</w:t>
      </w:r>
      <w:r>
        <w:rPr>
          <w:rFonts w:ascii="宋体" w:hAnsi="宋体" w:eastAsia="宋体"/>
          <w:color w:val="000000"/>
        </w:rPr>
        <w:t>同恶而相亲者，其俱害者也；同恶而相疏者，其偏害者也。故相益则亲，相损则疏。其</w:t>
      </w:r>
      <w:r>
        <w:rPr>
          <w:rFonts w:ascii="宋体" w:hAnsi="宋体" w:eastAsia="宋体"/>
          <w:b/>
          <w:bCs/>
          <w:color w:val="000000"/>
        </w:rPr>
        <w:t>数</w:t>
      </w:r>
      <w:r>
        <w:rPr>
          <w:rFonts w:ascii="宋体" w:hAnsi="宋体" w:eastAsia="宋体"/>
          <w:color w:val="7F7F7F"/>
          <w:sz w:val="15"/>
          <w:szCs w:val="15"/>
        </w:rPr>
        <w:t>（规律；法则）</w:t>
      </w:r>
      <w:r>
        <w:rPr>
          <w:rFonts w:ascii="宋体" w:hAnsi="宋体" w:eastAsia="宋体"/>
          <w:b/>
          <w:bCs/>
          <w:color w:val="000000"/>
        </w:rPr>
        <w:t>行</w:t>
      </w:r>
      <w:r>
        <w:rPr>
          <w:rFonts w:ascii="宋体" w:hAnsi="宋体" w:eastAsia="宋体"/>
          <w:color w:val="7F7F7F"/>
          <w:sz w:val="15"/>
          <w:szCs w:val="15"/>
        </w:rPr>
        <w:t>（</w:t>
      </w:r>
      <w:r>
        <w:rPr>
          <w:rFonts w:eastAsia="宋体" w:ascii="宋体" w:hAnsi="宋体"/>
          <w:color w:val="7F7F7F"/>
          <w:sz w:val="15"/>
          <w:szCs w:val="15"/>
        </w:rPr>
        <w:t>háng</w:t>
      </w:r>
      <w:r>
        <w:rPr>
          <w:rFonts w:ascii="宋体" w:hAnsi="宋体" w:eastAsia="宋体"/>
          <w:color w:val="7F7F7F"/>
          <w:sz w:val="15"/>
          <w:szCs w:val="15"/>
        </w:rPr>
        <w:t>，连续贯穿）</w:t>
      </w:r>
      <w:r>
        <w:rPr>
          <w:rFonts w:ascii="宋体" w:hAnsi="宋体" w:eastAsia="宋体"/>
          <w:color w:val="000000"/>
        </w:rPr>
        <w:t>也，此所以察异同之分也。故墙坏于其隙，木毁于其节，</w:t>
      </w:r>
      <w:r>
        <w:rPr>
          <w:rFonts w:ascii="宋体" w:hAnsi="宋体" w:eastAsia="宋体"/>
          <w:b/>
          <w:bCs/>
          <w:color w:val="000000"/>
        </w:rPr>
        <w:t>斯</w:t>
      </w:r>
      <w:r>
        <w:rPr>
          <w:rFonts w:ascii="宋体" w:hAnsi="宋体" w:eastAsia="宋体"/>
          <w:color w:val="7F7F7F"/>
          <w:sz w:val="15"/>
          <w:szCs w:val="15"/>
        </w:rPr>
        <w:t>（指示代词。指人、事物、处所等，相当于“此”“这”）</w:t>
      </w:r>
      <w:r>
        <w:rPr>
          <w:rFonts w:ascii="宋体" w:hAnsi="宋体" w:eastAsia="宋体"/>
          <w:b/>
          <w:bCs/>
          <w:color w:val="000000"/>
        </w:rPr>
        <w:t>盖</w:t>
      </w:r>
      <w:r>
        <w:rPr>
          <w:rFonts w:ascii="宋体" w:hAnsi="宋体" w:eastAsia="宋体"/>
          <w:color w:val="7F7F7F"/>
          <w:sz w:val="15"/>
          <w:szCs w:val="15"/>
        </w:rPr>
        <w:t>（表示推测性判断；相当于“大概”）</w:t>
      </w:r>
      <w:r>
        <w:rPr>
          <w:rFonts w:ascii="宋体" w:hAnsi="宋体" w:eastAsia="宋体"/>
          <w:color w:val="000000"/>
        </w:rPr>
        <w:t>其分也！故变生事，事生谋，谋生计，计生议，议生说，说生进，进生退，退生</w:t>
      </w:r>
      <w:r>
        <w:rPr>
          <w:rFonts w:ascii="宋体" w:hAnsi="宋体" w:eastAsia="宋体"/>
          <w:b/>
          <w:bCs/>
          <w:color w:val="000000"/>
        </w:rPr>
        <w:t>制</w:t>
      </w:r>
      <w:r>
        <w:rPr>
          <w:rFonts w:ascii="宋体" w:hAnsi="宋体" w:eastAsia="宋体"/>
          <w:color w:val="7F7F7F"/>
          <w:sz w:val="15"/>
          <w:szCs w:val="15"/>
        </w:rPr>
        <w:t>（限定，约束，管束）</w:t>
      </w:r>
      <w:r>
        <w:rPr>
          <w:rFonts w:ascii="宋体" w:hAnsi="宋体" w:eastAsia="宋体"/>
          <w:color w:val="000000"/>
        </w:rPr>
        <w:t>，因以制于事。故百事一道，而百度一数也。</w:t>
      </w:r>
    </w:p>
    <w:p>
      <w:pPr>
        <w:pStyle w:val="Normal"/>
        <w:ind w:firstLine="420"/>
        <w:rPr>
          <w:rFonts w:ascii="宋体" w:hAnsi="宋体" w:eastAsia="宋体"/>
        </w:rPr>
      </w:pPr>
      <w:r>
        <w:rPr>
          <w:rFonts w:ascii="宋体" w:hAnsi="宋体" w:eastAsia="宋体"/>
          <w:color w:val="7F7F7F"/>
          <w:sz w:val="15"/>
          <w:szCs w:val="15"/>
        </w:rPr>
        <w:t>所以如果两个人志同道合且关系亲密，那是因为合作对双方都有利（比如盟友共同抗敌）；如果两个人有相同的目标却关系疏远，那是因为合作会导致一方受损（比如两个皇子争皇位，无法共存）；如果两个人因为共同的敌人而联合，那是因为双方都面临危险（比如战国六国合纵抗秦）；如果两个人有共同的威胁却不合作，那是因为一方觉得自己受损更小（比如某些国家面对强敌时选择投降自保）。所以双方交往得到增益则会相互亲近，双方交往受到损害则会导致疏远。其规律贯穿在内，这是考察人们是异心还是同心的分别。所以墙从有裂缝处崩塌，树木从有节的地方折断，这大概就是分别吧！因而变化会产生事情，事情会引发谋划，谋划会产生计策，计策会产生议论，议论会产生游说，游说会促成进取，进取会导致退避，退避会产生制约，从而用来制约事情的发展。所以任何事情的处理方法是一样的，而做任何衡量都遵循这一技巧。</w:t>
      </w:r>
    </w:p>
    <w:p>
      <w:pPr>
        <w:pStyle w:val="Normal"/>
        <w:ind w:firstLine="420"/>
        <w:rPr>
          <w:rFonts w:ascii="宋体" w:hAnsi="宋体" w:eastAsia="宋体"/>
        </w:rPr>
      </w:pPr>
      <w:r>
        <w:rPr>
          <w:rFonts w:ascii="宋体" w:hAnsi="宋体" w:eastAsia="宋体"/>
          <w:color w:val="000000"/>
        </w:rPr>
        <w:t>夫仁人轻货，不可诱以利，可使出费；勇士轻难，不可惧以患，可使据危；智者达于</w:t>
      </w:r>
      <w:r>
        <w:rPr>
          <w:rFonts w:ascii="宋体" w:hAnsi="宋体" w:eastAsia="宋体"/>
          <w:b/>
          <w:bCs/>
          <w:color w:val="000000"/>
        </w:rPr>
        <w:t>数</w:t>
      </w:r>
      <w:r>
        <w:rPr>
          <w:rFonts w:ascii="宋体" w:hAnsi="宋体" w:cs="Lucida Sans" w:eastAsia="宋体"/>
          <w:color w:val="7F7F7F"/>
          <w:kern w:val="2"/>
          <w:sz w:val="15"/>
          <w:szCs w:val="15"/>
          <w:lang w:val="en-US" w:eastAsia="zh-CN" w:bidi="hi-IN"/>
        </w:rPr>
        <w:t>（道数，方法）</w:t>
      </w:r>
      <w:r>
        <w:rPr>
          <w:rFonts w:ascii="宋体" w:hAnsi="宋体" w:eastAsia="宋体"/>
          <w:color w:val="000000"/>
        </w:rPr>
        <w:t>，明于理，不可欺以不诚，可示以道理，可使立功，是三才也。故愚者易蔽也，不肖者易惧也，贪者易诱也，是因事</w:t>
      </w:r>
      <w:r>
        <w:rPr>
          <w:rFonts w:ascii="宋体" w:hAnsi="宋体" w:eastAsia="宋体"/>
          <w:b/>
          <w:bCs/>
          <w:color w:val="000000"/>
        </w:rPr>
        <w:t>而</w:t>
      </w:r>
      <w:r>
        <w:rPr>
          <w:rFonts w:ascii="宋体" w:hAnsi="宋体" w:eastAsia="宋体"/>
          <w:color w:val="7F7F7F"/>
          <w:sz w:val="15"/>
          <w:szCs w:val="15"/>
        </w:rPr>
        <w:t>（能够）</w:t>
      </w:r>
      <w:r>
        <w:rPr>
          <w:rFonts w:ascii="宋体" w:hAnsi="宋体" w:eastAsia="宋体"/>
          <w:b/>
          <w:bCs/>
          <w:color w:val="000000"/>
        </w:rPr>
        <w:t>裁</w:t>
      </w:r>
      <w:r>
        <w:rPr>
          <w:rFonts w:ascii="宋体" w:hAnsi="宋体" w:eastAsia="宋体"/>
          <w:color w:val="7F7F7F"/>
          <w:sz w:val="15"/>
          <w:szCs w:val="15"/>
        </w:rPr>
        <w:t>（裁定；判断）</w:t>
      </w:r>
      <w:r>
        <w:rPr>
          <w:rFonts w:ascii="宋体" w:hAnsi="宋体" w:eastAsia="宋体"/>
          <w:color w:val="000000"/>
        </w:rPr>
        <w:t>之。故为强者，积于弱也；为直者，积于曲也；有余者，积于不足也。此其道术行也。</w:t>
      </w:r>
    </w:p>
    <w:p>
      <w:pPr>
        <w:pStyle w:val="Normal"/>
        <w:ind w:firstLine="420"/>
        <w:rPr>
          <w:rFonts w:ascii="宋体" w:hAnsi="宋体" w:eastAsia="宋体"/>
        </w:rPr>
      </w:pPr>
      <w:r>
        <w:rPr>
          <w:rFonts w:ascii="宋体" w:hAnsi="宋体" w:eastAsia="宋体"/>
          <w:color w:val="7F7F7F"/>
          <w:sz w:val="15"/>
          <w:szCs w:val="15"/>
        </w:rPr>
        <w:t>仁人君子必然轻视财货，所以不能用金钱来诱惑他们，反而可以让他们出资资助；勇士自然会轻视危难，所以不能用祸患来恐吓他们，反而可以让他扼守险要的地方；智者往往通达礼教，明于事理，所以不可以用欺骗的手段对待他，反而可以用大道理来晓谕他，让他建功立业，这就是所谓仁人、勇士、智者。因此，愚蠢者可以用欺骗手段蒙蔽他，不肖之徒可以用恐吓手段威胁他，贪婪者可以用金钱利诱他，这是根据不同的人来决定策略。所以，强大是从弱小开始，一点点积累起来的；平直是从弯曲开始，一点点积累起来的；有余是从不足开始，一点点积累起来的。懂得这个道理，道术就能够得以施行了。</w:t>
      </w:r>
    </w:p>
    <w:p>
      <w:pPr>
        <w:pStyle w:val="Normal"/>
        <w:ind w:firstLine="420"/>
        <w:rPr>
          <w:rFonts w:ascii="宋体" w:hAnsi="宋体" w:eastAsia="宋体"/>
        </w:rPr>
      </w:pPr>
      <w:r>
        <w:rPr>
          <w:rFonts w:ascii="宋体" w:hAnsi="宋体" w:eastAsia="宋体"/>
          <w:color w:val="000000"/>
        </w:rPr>
        <w:t>故外亲而内疏者，说内；内亲而外疏者，说外。故因其疑以变之，因其见以然之，因其说以</w:t>
      </w:r>
      <w:r>
        <w:rPr>
          <w:rFonts w:ascii="宋体" w:hAnsi="宋体" w:eastAsia="宋体"/>
          <w:b/>
          <w:bCs/>
          <w:color w:val="000000"/>
        </w:rPr>
        <w:t>要</w:t>
      </w:r>
      <w:r>
        <w:rPr>
          <w:rFonts w:ascii="宋体" w:hAnsi="宋体" w:eastAsia="宋体"/>
          <w:color w:val="7F7F7F"/>
          <w:sz w:val="15"/>
          <w:szCs w:val="15"/>
        </w:rPr>
        <w:t>（</w:t>
      </w:r>
      <w:r>
        <w:rPr>
          <w:rFonts w:eastAsia="宋体" w:ascii="宋体" w:hAnsi="宋体"/>
          <w:color w:val="7F7F7F"/>
          <w:sz w:val="15"/>
          <w:szCs w:val="15"/>
        </w:rPr>
        <w:t>yāo</w:t>
      </w:r>
      <w:r>
        <w:rPr>
          <w:rFonts w:ascii="宋体" w:hAnsi="宋体" w:eastAsia="宋体"/>
          <w:color w:val="7F7F7F"/>
          <w:sz w:val="15"/>
          <w:szCs w:val="15"/>
        </w:rPr>
        <w:t>，迎候；迎接）</w:t>
      </w:r>
      <w:r>
        <w:rPr>
          <w:rFonts w:ascii="宋体" w:hAnsi="宋体" w:eastAsia="宋体"/>
          <w:color w:val="000000"/>
        </w:rPr>
        <w:t>之，因其势以成之，因其恶以</w:t>
      </w:r>
      <w:r>
        <w:rPr>
          <w:rFonts w:ascii="宋体" w:hAnsi="宋体" w:eastAsia="宋体"/>
          <w:b/>
          <w:bCs/>
          <w:color w:val="000000"/>
        </w:rPr>
        <w:t>权</w:t>
      </w:r>
      <w:r>
        <w:rPr>
          <w:rFonts w:ascii="宋体" w:hAnsi="宋体" w:eastAsia="宋体"/>
          <w:color w:val="7F7F7F"/>
          <w:sz w:val="15"/>
          <w:szCs w:val="15"/>
        </w:rPr>
        <w:t>（衡量，比较）</w:t>
      </w:r>
      <w:r>
        <w:rPr>
          <w:rFonts w:ascii="宋体" w:hAnsi="宋体" w:eastAsia="宋体"/>
          <w:color w:val="000000"/>
        </w:rPr>
        <w:t>之，因其患以斥之。摩而恐之，高而动之，微而正之，</w:t>
      </w:r>
      <w:r>
        <w:rPr>
          <w:rFonts w:ascii="宋体" w:hAnsi="宋体" w:eastAsia="宋体"/>
          <w:b/>
          <w:bCs/>
          <w:color w:val="000000"/>
        </w:rPr>
        <w:t>符</w:t>
      </w:r>
      <w:r>
        <w:rPr>
          <w:rFonts w:ascii="宋体" w:hAnsi="宋体" w:eastAsia="宋体"/>
          <w:color w:val="7F7F7F"/>
          <w:sz w:val="15"/>
          <w:szCs w:val="15"/>
        </w:rPr>
        <w:t>（征兆；特指帝王受天命的祥瑞征兆）</w:t>
      </w:r>
      <w:r>
        <w:rPr>
          <w:rFonts w:ascii="宋体" w:hAnsi="宋体" w:eastAsia="宋体"/>
          <w:color w:val="000000"/>
        </w:rPr>
        <w:t>而应之，</w:t>
      </w:r>
      <w:r>
        <w:rPr>
          <w:rFonts w:ascii="宋体" w:hAnsi="宋体" w:eastAsia="宋体"/>
          <w:b/>
          <w:bCs/>
          <w:color w:val="000000"/>
        </w:rPr>
        <w:t>拥</w:t>
      </w:r>
      <w:r>
        <w:rPr>
          <w:rFonts w:ascii="宋体" w:hAnsi="宋体" w:eastAsia="宋体"/>
          <w:color w:val="7F7F7F"/>
          <w:sz w:val="15"/>
          <w:szCs w:val="15"/>
        </w:rPr>
        <w:t>（拥戴）</w:t>
      </w:r>
      <w:r>
        <w:rPr>
          <w:rFonts w:ascii="宋体" w:hAnsi="宋体" w:eastAsia="宋体"/>
          <w:color w:val="000000"/>
        </w:rPr>
        <w:t>而塞之，乱而惑之，是谓计谋。</w:t>
      </w:r>
    </w:p>
    <w:p>
      <w:pPr>
        <w:pStyle w:val="Normal"/>
        <w:ind w:firstLine="420"/>
        <w:rPr>
          <w:rFonts w:ascii="宋体" w:hAnsi="宋体" w:eastAsia="宋体"/>
        </w:rPr>
      </w:pPr>
      <w:r>
        <w:rPr>
          <w:rFonts w:ascii="宋体" w:hAnsi="宋体" w:eastAsia="宋体"/>
          <w:color w:val="7F7F7F"/>
          <w:sz w:val="15"/>
          <w:szCs w:val="15"/>
        </w:rPr>
        <w:t>所以，对于表面上亲近而内心疏远的人，要从内心入手去游说他；对于那些内心想要亲近而表面上疏远的人，就要设法改变他的表面态度。所以对方有所怀疑，要顺着他的怀疑来消除它；顺着对方所看见的东西肯定它；依据对方的言谈来附和他；对方形成有利态势，要顺着对方形势成就他；依据对方厌恶的东西，为他谋划对付的办法；对方遇到的祸患设法为他排除。通过摩的手法琢磨透他的心意去恐吓他，分析形势的危急使他震动，让他衰败然后纠正他，设计一个征兆然后使之应验，隔绝他的视听，闭塞他的耳目，打乱他的思维，迷惑他的理智，进而完全控制他，这就是人们所说的计谋。</w:t>
      </w:r>
    </w:p>
    <w:p>
      <w:pPr>
        <w:pStyle w:val="Normal"/>
        <w:ind w:firstLine="420"/>
        <w:rPr>
          <w:rFonts w:ascii="宋体" w:hAnsi="宋体" w:eastAsia="宋体"/>
        </w:rPr>
      </w:pPr>
      <w:r>
        <w:rPr>
          <w:rFonts w:ascii="宋体" w:hAnsi="宋体" w:eastAsia="宋体"/>
          <w:color w:val="000000"/>
        </w:rPr>
        <w:t>计谋之用，公不如私，私不如结，结而无隙者也。正不如奇，奇流而不止者也。故说人主者，必与之言奇；说人臣者，必与之言私。其身内，其言外者疏；其身外，其言深者危。无以人之所不欲而强之于人，无以人之所不知而教之于人。人之有好也，学而顺之；人之有恶也，避而讳之。故阴道而阳取之也。</w:t>
      </w:r>
    </w:p>
    <w:p>
      <w:pPr>
        <w:pStyle w:val="Normal"/>
        <w:ind w:firstLine="420"/>
        <w:rPr>
          <w:rFonts w:ascii="宋体" w:hAnsi="宋体" w:eastAsia="宋体"/>
        </w:rPr>
      </w:pPr>
      <w:r>
        <w:rPr>
          <w:rFonts w:ascii="宋体" w:hAnsi="宋体" w:eastAsia="宋体"/>
          <w:color w:val="7F7F7F"/>
          <w:sz w:val="15"/>
          <w:szCs w:val="15"/>
        </w:rPr>
        <w:t>说到策划、实施计谋，在大庭广众之下谋划不如在私下里谋划，在私下里谋划不如结盟谋划，结成稳固的联盟，别人就无机可乘了。计谋的使用，遵守常规不如出人意料的奇谋妙计，出人意料的奇谋妙计实施起来就像流水一般不能停止。所以对国君进行游说时，必须与他谈论奇策；对权臣进行游说时，必须与他谈论个人的切身利益。你身在某一决策圈内，却把机密泄露到圈外，必定会被疏远。你身在某一决策圈外，却过多地议论决策圈内的事，必定会有危险降临。 不要把别人不喜欢的东西强加于人；不要拿别人不了解的事去说教别人。如果对方有某种嗜好，就要效仿以迎合他的兴趣；如果对方厌恶什么，就要加以避讳。因此，做任何事情都是在暗地里使用这些方法，而得到的回报却是很明显的。</w:t>
      </w:r>
    </w:p>
    <w:p>
      <w:pPr>
        <w:pStyle w:val="Normal"/>
        <w:ind w:firstLine="420"/>
        <w:rPr>
          <w:rFonts w:ascii="宋体" w:hAnsi="宋体" w:eastAsia="宋体"/>
        </w:rPr>
      </w:pPr>
      <w:r>
        <w:rPr>
          <w:rFonts w:ascii="宋体" w:hAnsi="宋体" w:eastAsia="宋体"/>
          <w:color w:val="000000"/>
        </w:rPr>
        <w:t>故去之者，纵之；纵之者，乘之。貌者，不美又不恶，故至情托焉。可知者，可用也；不可知者，谋者所不用也。故曰：事贵制人，而不贵见制于人。制人者，握权也；</w:t>
      </w:r>
      <w:r>
        <w:rPr>
          <w:rFonts w:ascii="宋体" w:hAnsi="宋体" w:eastAsia="宋体"/>
          <w:b/>
          <w:bCs/>
          <w:color w:val="000000"/>
        </w:rPr>
        <w:t>见</w:t>
      </w:r>
      <w:r>
        <w:rPr>
          <w:rFonts w:ascii="宋体" w:hAnsi="宋体" w:eastAsia="宋体"/>
          <w:color w:val="7F7F7F"/>
          <w:sz w:val="15"/>
          <w:szCs w:val="15"/>
        </w:rPr>
        <w:t>（同 “现”）</w:t>
      </w:r>
      <w:r>
        <w:rPr>
          <w:rFonts w:ascii="宋体" w:hAnsi="宋体" w:eastAsia="宋体"/>
          <w:color w:val="000000"/>
        </w:rPr>
        <w:t>制于人者，制命也。故圣人之道阴，愚人之道阳。智者事易，而不智者事难。以此观之，亡不可以为存，而危不可以为安；然而无为而贵智矣。</w:t>
      </w:r>
    </w:p>
    <w:p>
      <w:pPr>
        <w:pStyle w:val="Normal"/>
        <w:ind w:firstLine="420"/>
        <w:rPr>
          <w:rFonts w:ascii="宋体" w:hAnsi="宋体" w:eastAsia="宋体"/>
        </w:rPr>
      </w:pPr>
      <w:r>
        <w:rPr>
          <w:rFonts w:ascii="宋体" w:hAnsi="宋体" w:eastAsia="宋体"/>
          <w:color w:val="7F7F7F"/>
          <w:sz w:val="15"/>
          <w:szCs w:val="15"/>
        </w:rPr>
        <w:t>想要除掉一个人，就要放纵他，等到其留下把柄时顺理成章地控制他。无论遇到什么事情既不喜形于色也不怒目相对的人，可以将机密大事托付给他。在用人方面，能够了解、掌握的人，才可以重用；不能了解、掌握的人，善于谋划的人是不会重用他们的。所以说，做事贵在控制别人，而千万不可被别人所控制。控制住别人，你就掌握了主动权；被别人控制，你的命运就处于被动。所以圣人运用谋略的原则是隐而不露，而愚人运用谋略的原则是大肆张扬。有智慧的人做事容易成功，没有智慧的人很难做成事。由此看来，一旦国家灭亡了就很难复兴，一旦国家出现动荡就很难安定，所以无为和智慧是最重要的。</w:t>
      </w:r>
    </w:p>
    <w:p>
      <w:pPr>
        <w:pStyle w:val="Normal"/>
        <w:ind w:firstLine="420"/>
        <w:rPr>
          <w:rFonts w:ascii="宋体" w:hAnsi="宋体" w:eastAsia="宋体"/>
        </w:rPr>
      </w:pPr>
      <w:r>
        <w:rPr>
          <w:rFonts w:ascii="宋体" w:hAnsi="宋体" w:eastAsia="宋体"/>
          <w:color w:val="000000"/>
        </w:rPr>
        <w:t>智用于众人之所不能知，而能用于众人之所不能见。既用，</w:t>
      </w:r>
      <w:r>
        <w:rPr>
          <w:rFonts w:ascii="宋体" w:hAnsi="宋体" w:eastAsia="宋体"/>
          <w:b/>
          <w:bCs/>
          <w:color w:val="000000"/>
        </w:rPr>
        <w:t>见</w:t>
      </w:r>
      <w:r>
        <w:rPr>
          <w:rFonts w:ascii="宋体" w:hAnsi="宋体" w:eastAsia="宋体"/>
          <w:color w:val="7F7F7F"/>
          <w:sz w:val="15"/>
          <w:szCs w:val="15"/>
        </w:rPr>
        <w:t>（见，视也）</w:t>
      </w:r>
      <w:r>
        <w:rPr>
          <w:rFonts w:ascii="宋体" w:hAnsi="宋体" w:eastAsia="宋体"/>
          <w:color w:val="000000"/>
        </w:rPr>
        <w:t>可否，择事而为之，</w:t>
      </w:r>
      <w:r>
        <w:rPr>
          <w:rFonts w:ascii="宋体" w:hAnsi="宋体" w:eastAsia="宋体"/>
          <w:b/>
          <w:bCs/>
          <w:color w:val="000000"/>
        </w:rPr>
        <w:t>所以</w:t>
      </w:r>
      <w:r>
        <w:rPr>
          <w:rFonts w:ascii="宋体" w:hAnsi="宋体" w:eastAsia="宋体"/>
          <w:color w:val="7F7F7F"/>
          <w:sz w:val="15"/>
          <w:szCs w:val="15"/>
        </w:rPr>
        <w:t>（所用；用来）</w:t>
      </w:r>
      <w:r>
        <w:rPr>
          <w:rFonts w:ascii="宋体" w:hAnsi="宋体" w:eastAsia="宋体"/>
          <w:color w:val="000000"/>
        </w:rPr>
        <w:t>自为也。见不可，择事而为之，所以为人也。故</w:t>
      </w:r>
      <w:r>
        <w:rPr>
          <w:rFonts w:ascii="宋体" w:hAnsi="宋体" w:eastAsia="宋体"/>
          <w:b/>
          <w:bCs/>
          <w:color w:val="000000"/>
        </w:rPr>
        <w:t>先王</w:t>
      </w:r>
      <w:r>
        <w:rPr>
          <w:rFonts w:ascii="宋体" w:hAnsi="宋体" w:eastAsia="宋体"/>
          <w:color w:val="7F7F7F"/>
          <w:sz w:val="15"/>
          <w:szCs w:val="15"/>
        </w:rPr>
        <w:t>（古代帝王。一般特指历史上尧舜禹汤文武几个有名的帝王）</w:t>
      </w:r>
      <w:r>
        <w:rPr>
          <w:rFonts w:ascii="宋体" w:hAnsi="宋体" w:eastAsia="宋体"/>
          <w:color w:val="000000"/>
        </w:rPr>
        <w:t>之道阴。言有之曰：“天地之化，在高与深；圣人之制道，在隐与匿。”</w:t>
      </w:r>
    </w:p>
    <w:p>
      <w:pPr>
        <w:pStyle w:val="Normal"/>
        <w:ind w:firstLine="420"/>
        <w:rPr>
          <w:rFonts w:ascii="宋体" w:hAnsi="宋体" w:eastAsia="宋体"/>
        </w:rPr>
      </w:pPr>
      <w:r>
        <w:rPr>
          <w:rFonts w:ascii="宋体" w:hAnsi="宋体" w:eastAsia="宋体"/>
          <w:color w:val="7F7F7F"/>
          <w:sz w:val="15"/>
          <w:szCs w:val="15"/>
        </w:rPr>
        <w:t>智慧要用在一般人不能知道的地方。也要用到一般人看不到的地方。运用计谋时，被人认可，就选取一些事自己去做，这是为自己的办法。不被人认可，就选取一些事让别人去做，这是为别人的办法。所以说古代的君王都是隐秘地行事治世。俗话说：“天地变化运转，表现在高深；圣人制定谋略，表现在隐秘。”</w:t>
      </w:r>
    </w:p>
    <w:p>
      <w:pPr>
        <w:pStyle w:val="Normal"/>
        <w:ind w:firstLine="420"/>
        <w:rPr>
          <w:rFonts w:ascii="宋体" w:hAnsi="宋体" w:eastAsia="宋体"/>
        </w:rPr>
      </w:pPr>
      <w:r>
        <w:rPr>
          <w:rFonts w:ascii="宋体" w:hAnsi="宋体" w:eastAsia="宋体"/>
          <w:color w:val="000000"/>
        </w:rPr>
        <w:t>非独忠信、仁义也，中正而已矣；</w:t>
      </w:r>
      <w:r>
        <w:rPr>
          <w:rFonts w:ascii="宋体" w:hAnsi="宋体" w:eastAsia="宋体"/>
          <w:b/>
          <w:bCs/>
          <w:color w:val="000000"/>
        </w:rPr>
        <w:t>道理</w:t>
      </w:r>
      <w:r>
        <w:rPr>
          <w:rFonts w:ascii="宋体" w:hAnsi="宋体" w:eastAsia="宋体"/>
          <w:color w:val="7F7F7F"/>
          <w:sz w:val="15"/>
          <w:szCs w:val="15"/>
        </w:rPr>
        <w:t>（处理事情的办法、打算）</w:t>
      </w:r>
      <w:r>
        <w:rPr>
          <w:rFonts w:ascii="宋体" w:hAnsi="宋体" w:eastAsia="宋体"/>
          <w:b/>
          <w:bCs/>
          <w:color w:val="000000"/>
        </w:rPr>
        <w:t>达</w:t>
      </w:r>
      <w:r>
        <w:rPr>
          <w:rFonts w:ascii="宋体" w:hAnsi="宋体" w:eastAsia="宋体"/>
          <w:color w:val="7F7F7F"/>
          <w:sz w:val="15"/>
          <w:szCs w:val="15"/>
        </w:rPr>
        <w:t>（达，通也）</w:t>
      </w:r>
      <w:r>
        <w:rPr>
          <w:rFonts w:ascii="宋体" w:hAnsi="宋体" w:eastAsia="宋体"/>
          <w:color w:val="000000"/>
        </w:rPr>
        <w:t>于此之</w:t>
      </w:r>
      <w:r>
        <w:rPr>
          <w:rFonts w:ascii="宋体" w:hAnsi="宋体" w:eastAsia="宋体"/>
          <w:b/>
          <w:bCs/>
          <w:color w:val="000000"/>
        </w:rPr>
        <w:t>义</w:t>
      </w:r>
      <w:r>
        <w:rPr>
          <w:rFonts w:ascii="宋体" w:hAnsi="宋体" w:eastAsia="宋体"/>
          <w:color w:val="7F7F7F"/>
          <w:sz w:val="15"/>
          <w:szCs w:val="15"/>
        </w:rPr>
        <w:t>（意义；意思）</w:t>
      </w:r>
      <w:r>
        <w:rPr>
          <w:rFonts w:ascii="宋体" w:hAnsi="宋体" w:eastAsia="宋体"/>
          <w:color w:val="000000"/>
        </w:rPr>
        <w:t>，则可与</w:t>
      </w:r>
      <w:r>
        <w:rPr>
          <w:rFonts w:ascii="宋体" w:hAnsi="宋体" w:eastAsia="宋体"/>
          <w:b/>
          <w:bCs/>
          <w:color w:val="000000"/>
        </w:rPr>
        <w:t>语</w:t>
      </w:r>
      <w:r>
        <w:rPr>
          <w:rFonts w:ascii="宋体" w:hAnsi="宋体" w:cs="Lucida Sans" w:eastAsia="宋体"/>
          <w:color w:val="7F7F7F"/>
          <w:kern w:val="2"/>
          <w:sz w:val="15"/>
          <w:szCs w:val="15"/>
          <w:lang w:val="en-US" w:eastAsia="zh-CN" w:bidi="hi-IN"/>
        </w:rPr>
        <w:t>（语，论也）</w:t>
      </w:r>
      <w:r>
        <w:rPr>
          <w:rFonts w:ascii="宋体" w:hAnsi="宋体" w:eastAsia="宋体"/>
          <w:color w:val="000000"/>
        </w:rPr>
        <w:t>。</w:t>
      </w:r>
      <w:r>
        <w:rPr>
          <w:rFonts w:ascii="宋体" w:hAnsi="宋体" w:eastAsia="宋体"/>
          <w:b/>
          <w:bCs/>
          <w:color w:val="000000"/>
        </w:rPr>
        <w:t>由</w:t>
      </w:r>
      <w:r>
        <w:rPr>
          <w:rFonts w:ascii="宋体" w:hAnsi="宋体" w:eastAsia="宋体"/>
          <w:color w:val="7F7F7F"/>
          <w:sz w:val="15"/>
          <w:szCs w:val="15"/>
        </w:rPr>
        <w:t>（遵循、听从）</w:t>
      </w:r>
      <w:r>
        <w:rPr>
          <w:rFonts w:ascii="宋体" w:hAnsi="宋体" w:eastAsia="宋体"/>
          <w:color w:val="000000"/>
        </w:rPr>
        <w:t>能</w:t>
      </w:r>
      <w:r>
        <w:rPr>
          <w:rFonts w:ascii="宋体" w:hAnsi="宋体" w:eastAsia="宋体"/>
          <w:b/>
          <w:bCs/>
          <w:color w:val="000000"/>
        </w:rPr>
        <w:t>得</w:t>
      </w:r>
      <w:r>
        <w:rPr>
          <w:rFonts w:ascii="宋体" w:hAnsi="宋体" w:eastAsia="宋体"/>
          <w:color w:val="7F7F7F"/>
          <w:sz w:val="15"/>
          <w:szCs w:val="15"/>
        </w:rPr>
        <w:t>（获取，接受）</w:t>
      </w:r>
      <w:r>
        <w:rPr>
          <w:rFonts w:ascii="宋体" w:hAnsi="宋体" w:eastAsia="宋体"/>
          <w:color w:val="000000"/>
        </w:rPr>
        <w:t>此，则可以谷远近之</w:t>
      </w:r>
      <w:r>
        <w:rPr>
          <w:rFonts w:ascii="宋体" w:hAnsi="宋体" w:eastAsia="宋体"/>
          <w:b/>
          <w:bCs/>
          <w:color w:val="000000"/>
        </w:rPr>
        <w:t>诱</w:t>
      </w:r>
      <w:r>
        <w:rPr>
          <w:rFonts w:ascii="宋体" w:hAnsi="宋体" w:eastAsia="宋体"/>
          <w:color w:val="7F7F7F"/>
          <w:sz w:val="15"/>
          <w:szCs w:val="15"/>
        </w:rPr>
        <w:t>（劝导，教导）</w:t>
      </w:r>
      <w:r>
        <w:rPr>
          <w:rFonts w:ascii="宋体" w:hAnsi="宋体" w:eastAsia="宋体"/>
          <w:color w:val="000000"/>
        </w:rPr>
        <w:t>。</w:t>
      </w:r>
    </w:p>
    <w:p>
      <w:pPr>
        <w:pStyle w:val="Normal"/>
        <w:ind w:firstLine="420"/>
        <w:rPr>
          <w:rFonts w:ascii="宋体" w:hAnsi="宋体" w:eastAsia="宋体"/>
        </w:rPr>
      </w:pPr>
      <w:r>
        <w:rPr>
          <w:rFonts w:ascii="宋体" w:hAnsi="宋体" w:eastAsia="宋体"/>
          <w:color w:val="7F7F7F"/>
          <w:sz w:val="15"/>
          <w:szCs w:val="15"/>
        </w:rPr>
        <w:t>（运用谋略）不仅要求忠信、仁义，（还要求）中正罢了；处理事情的办法通达于这里面的意思，则可以与他谈论（谋略）。遵循并且能接受这个，就能够让远近的人都来臣服。</w:t>
      </w:r>
    </w:p>
    <w:p>
      <w:pPr>
        <w:pStyle w:val="Normal"/>
        <w:rPr>
          <w:rFonts w:ascii="宋体" w:hAnsi="宋体" w:eastAsia="宋体"/>
          <w:color w:val="000000"/>
        </w:rPr>
      </w:pPr>
      <w:r>
        <w:rPr>
          <w:rFonts w:eastAsia="宋体" w:ascii="宋体" w:hAnsi="宋体"/>
          <w:color w:val="000000"/>
        </w:rPr>
      </w:r>
    </w:p>
    <w:p>
      <w:pPr>
        <w:pStyle w:val="Normal"/>
        <w:rPr>
          <w:rFonts w:ascii="宋体" w:hAnsi="宋体" w:eastAsia="宋体"/>
          <w:color w:val="000000"/>
        </w:rPr>
      </w:pPr>
      <w:r>
        <w:rPr>
          <w:rFonts w:eastAsia="宋体" w:ascii="宋体" w:hAnsi="宋体"/>
          <w:color w:val="000000"/>
        </w:rPr>
      </w:r>
    </w:p>
    <w:p>
      <w:pPr>
        <w:pStyle w:val="11"/>
        <w:spacing w:lineRule="auto" w:line="360"/>
        <w:jc w:val="center"/>
        <w:rPr>
          <w:rFonts w:ascii="宋体" w:hAnsi="宋体" w:eastAsia="宋体"/>
        </w:rPr>
      </w:pPr>
      <w:bookmarkStart w:id="81" w:name="__RefHeading___Toc2328_1773610119"/>
      <w:bookmarkStart w:id="82" w:name="_Toc720541667"/>
      <w:bookmarkStart w:id="83" w:name="_Toc662898066"/>
      <w:bookmarkStart w:id="84" w:name="_Toc47593236"/>
      <w:bookmarkStart w:id="85" w:name="_Toc30321392"/>
      <w:bookmarkStart w:id="86" w:name="_Toc30321438"/>
      <w:bookmarkStart w:id="87" w:name="_Toc153345591"/>
      <w:bookmarkStart w:id="88" w:name="_Toc6958"/>
      <w:bookmarkEnd w:id="81"/>
      <w:r>
        <w:rPr>
          <w:rFonts w:ascii="宋体" w:hAnsi="宋体" w:eastAsia="宋体"/>
          <w:b w:val="false"/>
          <w:bCs w:val="false"/>
          <w:color w:val="000000"/>
        </w:rPr>
        <w:t>决篇</w:t>
      </w:r>
      <w:bookmarkEnd w:id="82"/>
      <w:bookmarkEnd w:id="83"/>
      <w:bookmarkEnd w:id="84"/>
      <w:bookmarkEnd w:id="85"/>
      <w:bookmarkEnd w:id="86"/>
      <w:bookmarkEnd w:id="87"/>
      <w:bookmarkEnd w:id="88"/>
    </w:p>
    <w:p>
      <w:pPr>
        <w:pStyle w:val="Normal"/>
        <w:ind w:firstLine="420"/>
        <w:rPr>
          <w:rFonts w:ascii="宋体" w:hAnsi="宋体" w:eastAsia="宋体"/>
        </w:rPr>
      </w:pPr>
      <w:r>
        <w:rPr>
          <w:rFonts w:ascii="宋体" w:hAnsi="宋体" w:eastAsia="宋体"/>
          <w:color w:val="000000"/>
        </w:rPr>
        <w:t>凡决</w:t>
      </w:r>
      <w:r>
        <w:rPr>
          <w:rFonts w:ascii="宋体" w:hAnsi="宋体" w:eastAsia="宋体"/>
          <w:b/>
          <w:bCs/>
          <w:color w:val="000000"/>
        </w:rPr>
        <w:t>物</w:t>
      </w:r>
      <w:r>
        <w:rPr>
          <w:rFonts w:ascii="宋体" w:hAnsi="宋体" w:eastAsia="宋体"/>
          <w:color w:val="7F7F7F"/>
          <w:sz w:val="15"/>
          <w:szCs w:val="15"/>
        </w:rPr>
        <w:t>（事；事情）</w:t>
      </w:r>
      <w:r>
        <w:rPr>
          <w:rFonts w:ascii="宋体" w:hAnsi="宋体" w:eastAsia="宋体"/>
          <w:color w:val="000000"/>
        </w:rPr>
        <w:t>，必托于疑者；善其用福，</w:t>
      </w:r>
      <w:r>
        <w:rPr>
          <w:rFonts w:ascii="宋体" w:hAnsi="宋体" w:eastAsia="宋体"/>
          <w:b/>
          <w:bCs/>
          <w:color w:val="000000"/>
        </w:rPr>
        <w:t>恶</w:t>
      </w:r>
      <w:r>
        <w:rPr>
          <w:rFonts w:ascii="宋体" w:hAnsi="宋体" w:eastAsia="宋体"/>
          <w:color w:val="7F7F7F"/>
          <w:sz w:val="15"/>
          <w:szCs w:val="15"/>
        </w:rPr>
        <w:t>（</w:t>
      </w:r>
      <w:r>
        <w:rPr>
          <w:rFonts w:eastAsia="宋体" w:ascii="宋体" w:hAnsi="宋体"/>
          <w:color w:val="7F7F7F"/>
          <w:sz w:val="15"/>
          <w:szCs w:val="15"/>
        </w:rPr>
        <w:t>è</w:t>
      </w:r>
      <w:r>
        <w:rPr>
          <w:rFonts w:ascii="宋体" w:hAnsi="宋体" w:eastAsia="宋体"/>
          <w:color w:val="7F7F7F"/>
          <w:sz w:val="15"/>
          <w:szCs w:val="15"/>
        </w:rPr>
        <w:t>，不好）</w:t>
      </w:r>
      <w:r>
        <w:rPr>
          <w:rFonts w:ascii="宋体" w:hAnsi="宋体" w:eastAsia="宋体"/>
          <w:color w:val="000000"/>
        </w:rPr>
        <w:t>其有患。善</w:t>
      </w:r>
      <w:r>
        <w:rPr>
          <w:rFonts w:ascii="宋体" w:hAnsi="宋体" w:eastAsia="宋体"/>
          <w:b/>
          <w:bCs/>
          <w:color w:val="000000"/>
        </w:rPr>
        <w:t>至</w:t>
      </w:r>
      <w:r>
        <w:rPr>
          <w:rFonts w:ascii="宋体" w:hAnsi="宋体" w:eastAsia="宋体"/>
          <w:color w:val="7F7F7F"/>
          <w:sz w:val="15"/>
          <w:szCs w:val="15"/>
        </w:rPr>
        <w:t>（一定；必）</w:t>
      </w:r>
      <w:r>
        <w:rPr>
          <w:rFonts w:ascii="宋体" w:hAnsi="宋体" w:eastAsia="宋体"/>
          <w:color w:val="000000"/>
        </w:rPr>
        <w:t>于诱也，终无惑偏。有利焉，去其利则不受也，</w:t>
      </w:r>
      <w:r>
        <w:rPr>
          <w:rFonts w:ascii="宋体" w:hAnsi="宋体" w:eastAsia="宋体"/>
          <w:b/>
          <w:color w:val="000000"/>
        </w:rPr>
        <w:t>奇之所托</w:t>
      </w:r>
      <w:r>
        <w:rPr>
          <w:rFonts w:ascii="宋体" w:hAnsi="宋体" w:eastAsia="宋体"/>
          <w:color w:val="7F7F7F"/>
          <w:sz w:val="15"/>
          <w:szCs w:val="15"/>
        </w:rPr>
        <w:t>（以所托为奇，奇怪当时为什么找你来决疑）</w:t>
      </w:r>
      <w:r>
        <w:rPr>
          <w:rFonts w:ascii="宋体" w:hAnsi="宋体" w:eastAsia="宋体"/>
          <w:color w:val="000000"/>
        </w:rPr>
        <w:t>。若有利，于善者隐托于恶，则不受矣，致疏远。故其有使失利者，有使</w:t>
      </w:r>
      <w:r>
        <w:rPr>
          <w:rFonts w:ascii="宋体" w:hAnsi="宋体" w:eastAsia="宋体"/>
          <w:b/>
          <w:bCs/>
          <w:color w:val="000000"/>
        </w:rPr>
        <w:t>罹</w:t>
      </w:r>
      <w:r>
        <w:rPr>
          <w:rFonts w:ascii="宋体" w:hAnsi="宋体" w:eastAsia="宋体"/>
          <w:color w:val="7F7F7F"/>
          <w:sz w:val="15"/>
          <w:szCs w:val="15"/>
        </w:rPr>
        <w:t>（忧患；苦难）</w:t>
      </w:r>
      <w:r>
        <w:rPr>
          <w:rFonts w:ascii="宋体" w:hAnsi="宋体" w:eastAsia="宋体"/>
          <w:b/>
          <w:bCs/>
          <w:color w:val="000000"/>
        </w:rPr>
        <w:t>害</w:t>
      </w:r>
      <w:r>
        <w:rPr>
          <w:rFonts w:ascii="宋体" w:hAnsi="宋体" w:eastAsia="宋体"/>
          <w:color w:val="7F7F7F"/>
          <w:sz w:val="15"/>
          <w:szCs w:val="15"/>
        </w:rPr>
        <w:t>（害，伤也）</w:t>
      </w:r>
      <w:r>
        <w:rPr>
          <w:rFonts w:ascii="宋体" w:hAnsi="宋体" w:eastAsia="宋体"/>
          <w:color w:val="000000"/>
        </w:rPr>
        <w:t>者，此事之失。</w:t>
      </w:r>
    </w:p>
    <w:p>
      <w:pPr>
        <w:pStyle w:val="Normal"/>
        <w:ind w:firstLine="420"/>
        <w:rPr>
          <w:rFonts w:ascii="宋体" w:hAnsi="宋体" w:eastAsia="宋体"/>
        </w:rPr>
      </w:pPr>
      <w:r>
        <w:rPr>
          <w:rFonts w:ascii="宋体" w:hAnsi="宋体" w:eastAsia="宋体"/>
          <w:color w:val="7F7F7F"/>
          <w:sz w:val="15"/>
          <w:szCs w:val="15"/>
        </w:rPr>
        <w:t>凡是决策事情，必定要依托于存在的疑虑；好的决策给人带来幸福，不好的决策给人带来祸患。好的决策者一定要诱导对方讲出自己的所思所想及一切真实情况，最终使我们行动起来时没有任何迷惑和理解偏差。决策要能给对方带来利益，一旦去掉这种利益他就不会接受，并会惊异于当初为什么要托付你来进行决策。如果能给对方带来利益，对于这种好的决策你却把它隐藏在表面上对他不好的形式中，那么他就不会接受，并会导致他疏远你。所以替人决策有使对方失去利益的，有使对方遭受苦难和伤害的，都是决策失误的表现。</w:t>
      </w:r>
    </w:p>
    <w:p>
      <w:pPr>
        <w:pStyle w:val="Normal"/>
        <w:ind w:firstLine="420"/>
        <w:rPr>
          <w:rFonts w:ascii="宋体" w:hAnsi="宋体" w:eastAsia="宋体"/>
        </w:rPr>
      </w:pPr>
      <w:r>
        <w:rPr>
          <w:rFonts w:ascii="宋体" w:hAnsi="宋体" w:eastAsia="宋体"/>
          <w:color w:val="000000"/>
        </w:rPr>
        <w:t>圣人所以能成其事者，有五：有以阳德之者，有以阴贼之者，有以信诚之者，有以蔽匿之者，有以平素之者。阳励于一言，阴励于二言，平素、枢机以用，四者微而施之。于是度之往事，验之来事，参之平素，可则决之。王公大人之事也，危而美名者，可则决之；不用费力而易成者，可则决之；用力犯勤苦，然不得已而为之者，可则决之；去患者，可则决之；从福者，可则决之。</w:t>
      </w:r>
    </w:p>
    <w:p>
      <w:pPr>
        <w:pStyle w:val="Normal"/>
        <w:ind w:firstLine="420"/>
        <w:rPr>
          <w:rFonts w:ascii="宋体" w:hAnsi="宋体" w:eastAsia="宋体"/>
        </w:rPr>
      </w:pPr>
      <w:r>
        <w:rPr>
          <w:rFonts w:ascii="宋体" w:hAnsi="宋体" w:eastAsia="宋体"/>
          <w:color w:val="7F7F7F"/>
          <w:sz w:val="15"/>
          <w:szCs w:val="15"/>
        </w:rPr>
        <w:t>圣智之人之所以能成就事业，主要有五种手段和方法：有凭借公开施恩的，有凭借暗中伤害的，有凭借信誉和诚实的，有凭借蒙蔽和隐瞒的，有凭借常规交往的。使用“阳德”手段时，要力求说话前后一致；使用“阴贼”手段时，要力求一句话两种意思（一语双关），令人摸不透我们的真意；再配合常规的手段以及关键时刻特殊手段的使用，此四者都要微妙地加以综合运用。于是用过去的经验作为衡量，来验证未来事情的发展趋势，再参考平素发生的案例，可行的话就做出决策。为王公大人决策事情，有危险但事情成功后能获得美好名声的事情，只要可行，则可以做出决策；不用耗费大的气力和精力就容易获得成功的事情，只要可行，则可以做出决策；有些事情虽然费力勤苦，然而却不得已得这样干的事情，只要可行，则可以做出决策；能排除忧患的事情，只要可行，则可以做出决策；能带来幸福的事情，只要可行，则可以做出决策。</w:t>
      </w:r>
    </w:p>
    <w:p>
      <w:pPr>
        <w:pStyle w:val="Normal"/>
        <w:ind w:firstLine="420"/>
        <w:rPr>
          <w:rFonts w:ascii="宋体" w:hAnsi="宋体" w:eastAsia="宋体"/>
        </w:rPr>
      </w:pPr>
      <w:r>
        <w:rPr>
          <w:rFonts w:ascii="宋体" w:hAnsi="宋体" w:eastAsia="宋体"/>
          <w:color w:val="000000"/>
        </w:rPr>
        <w:t>故夫决情定疑，万事之基。</w:t>
      </w:r>
      <w:r>
        <w:rPr>
          <w:rFonts w:ascii="宋体" w:hAnsi="宋体" w:eastAsia="宋体"/>
          <w:b/>
          <w:bCs/>
          <w:color w:val="000000"/>
        </w:rPr>
        <w:t>以</w:t>
      </w:r>
      <w:r>
        <w:rPr>
          <w:rFonts w:ascii="宋体" w:hAnsi="宋体" w:eastAsia="宋体"/>
          <w:color w:val="7F7F7F"/>
          <w:sz w:val="15"/>
          <w:szCs w:val="15"/>
        </w:rPr>
        <w:t>（按、依）</w:t>
      </w:r>
      <w:r>
        <w:rPr>
          <w:rFonts w:ascii="宋体" w:hAnsi="宋体" w:eastAsia="宋体"/>
          <w:b/>
          <w:bCs/>
          <w:color w:val="000000"/>
        </w:rPr>
        <w:t>正</w:t>
      </w:r>
      <w:r>
        <w:rPr>
          <w:rFonts w:ascii="宋体" w:hAnsi="宋体" w:eastAsia="宋体"/>
          <w:color w:val="7F7F7F"/>
          <w:sz w:val="15"/>
          <w:szCs w:val="15"/>
        </w:rPr>
        <w:t>（正直；公正坦率）</w:t>
      </w:r>
      <w:r>
        <w:rPr>
          <w:rFonts w:ascii="宋体" w:hAnsi="宋体" w:eastAsia="宋体"/>
          <w:color w:val="000000"/>
        </w:rPr>
        <w:t>治乱，决成败，难为者。故</w:t>
      </w:r>
      <w:r>
        <w:rPr>
          <w:rFonts w:ascii="宋体" w:hAnsi="宋体" w:eastAsia="宋体"/>
          <w:b/>
          <w:bCs/>
          <w:color w:val="000000"/>
        </w:rPr>
        <w:t>先王</w:t>
      </w:r>
      <w:r>
        <w:rPr>
          <w:rFonts w:ascii="宋体" w:hAnsi="宋体" w:eastAsia="宋体"/>
          <w:color w:val="7F7F7F"/>
          <w:sz w:val="15"/>
          <w:szCs w:val="15"/>
        </w:rPr>
        <w:t>（古代帝王。一般特指历史上尧舜禹汤文武几个有名的帝王）</w:t>
      </w:r>
      <w:r>
        <w:rPr>
          <w:rFonts w:ascii="宋体" w:hAnsi="宋体" w:eastAsia="宋体"/>
          <w:color w:val="000000"/>
        </w:rPr>
        <w:t>乃用蓍龟者，以自决也。</w:t>
      </w:r>
    </w:p>
    <w:p>
      <w:pPr>
        <w:pStyle w:val="Normal"/>
        <w:ind w:firstLine="420"/>
        <w:rPr>
          <w:rFonts w:ascii="宋体" w:hAnsi="宋体" w:eastAsia="宋体"/>
        </w:rPr>
      </w:pPr>
      <w:r>
        <w:rPr>
          <w:rFonts w:ascii="宋体" w:hAnsi="宋体" w:eastAsia="宋体"/>
          <w:color w:val="7F7F7F"/>
          <w:sz w:val="15"/>
          <w:szCs w:val="15"/>
        </w:rPr>
        <w:t>所以这决策情实、平定疑难，是处理一切事情的基础。依公正来治理乱世，决定着事业的成败，是不好办的。所以古代帝王才采用蓍草和龟甲占卜的方式，以帮助自己做出正确的决策。</w:t>
      </w:r>
    </w:p>
    <w:p>
      <w:pPr>
        <w:pStyle w:val="Normal"/>
        <w:ind w:firstLine="420"/>
        <w:rPr>
          <w:rFonts w:ascii="宋体" w:hAnsi="宋体" w:eastAsia="宋体"/>
          <w:color w:val="000000"/>
        </w:rPr>
      </w:pPr>
      <w:r>
        <w:rPr>
          <w:rFonts w:eastAsia="宋体" w:ascii="宋体" w:hAnsi="宋体"/>
          <w:color w:val="000000"/>
        </w:rPr>
      </w:r>
    </w:p>
    <w:p>
      <w:pPr>
        <w:pStyle w:val="Normal"/>
        <w:ind w:firstLine="420"/>
        <w:rPr>
          <w:rFonts w:ascii="宋体" w:hAnsi="宋体" w:eastAsia="宋体"/>
          <w:color w:val="000000"/>
        </w:rPr>
      </w:pPr>
      <w:r>
        <w:rPr>
          <w:rFonts w:eastAsia="宋体" w:ascii="宋体" w:hAnsi="宋体"/>
          <w:color w:val="000000"/>
        </w:rPr>
      </w:r>
    </w:p>
    <w:p>
      <w:pPr>
        <w:pStyle w:val="11"/>
        <w:spacing w:lineRule="auto" w:line="360"/>
        <w:jc w:val="center"/>
        <w:rPr>
          <w:rFonts w:ascii="宋体" w:hAnsi="宋体" w:eastAsia="宋体"/>
        </w:rPr>
      </w:pPr>
      <w:bookmarkStart w:id="89" w:name="__RefHeading___Toc2330_1773610119"/>
      <w:bookmarkStart w:id="90" w:name="_Toc940007052"/>
      <w:bookmarkStart w:id="91" w:name="_Toc30321393"/>
      <w:bookmarkStart w:id="92" w:name="_Toc47593237"/>
      <w:bookmarkStart w:id="93" w:name="_Toc30321439"/>
      <w:bookmarkStart w:id="94" w:name="_Toc22821"/>
      <w:bookmarkStart w:id="95" w:name="_Toc1459315182"/>
      <w:bookmarkStart w:id="96" w:name="_Toc153345592"/>
      <w:bookmarkEnd w:id="89"/>
      <w:r>
        <w:rPr>
          <w:rFonts w:ascii="宋体" w:hAnsi="宋体" w:eastAsia="宋体"/>
          <w:b w:val="false"/>
          <w:bCs w:val="false"/>
          <w:color w:val="000000"/>
        </w:rPr>
        <w:t>符言</w:t>
      </w:r>
      <w:bookmarkEnd w:id="90"/>
      <w:bookmarkEnd w:id="91"/>
      <w:bookmarkEnd w:id="92"/>
      <w:bookmarkEnd w:id="93"/>
      <w:bookmarkEnd w:id="94"/>
      <w:bookmarkEnd w:id="95"/>
      <w:bookmarkEnd w:id="96"/>
    </w:p>
    <w:p>
      <w:pPr>
        <w:pStyle w:val="Normal"/>
        <w:ind w:firstLine="420"/>
        <w:rPr>
          <w:rFonts w:ascii="宋体" w:hAnsi="宋体" w:eastAsia="宋体"/>
        </w:rPr>
      </w:pPr>
      <w:r>
        <w:rPr>
          <w:rFonts w:ascii="宋体" w:hAnsi="宋体" w:eastAsia="宋体"/>
          <w:color w:val="000000"/>
        </w:rPr>
        <w:t>安徐正静，</w:t>
      </w:r>
      <w:r>
        <w:rPr>
          <w:rFonts w:ascii="宋体" w:hAnsi="宋体" w:eastAsia="宋体"/>
          <w:b/>
          <w:bCs/>
          <w:color w:val="000000"/>
        </w:rPr>
        <w:t>柔</w:t>
      </w:r>
      <w:r>
        <w:rPr>
          <w:rFonts w:ascii="宋体" w:hAnsi="宋体" w:eastAsia="宋体"/>
          <w:color w:val="7F7F7F"/>
          <w:sz w:val="15"/>
          <w:szCs w:val="15"/>
        </w:rPr>
        <w:t>（柔和；温和）</w:t>
      </w:r>
      <w:r>
        <w:rPr>
          <w:rFonts w:ascii="宋体" w:hAnsi="宋体" w:eastAsia="宋体"/>
          <w:b/>
          <w:bCs/>
          <w:color w:val="000000"/>
        </w:rPr>
        <w:t>节</w:t>
      </w:r>
      <w:r>
        <w:rPr>
          <w:rFonts w:ascii="宋体" w:hAnsi="宋体" w:eastAsia="宋体"/>
          <w:color w:val="7F7F7F"/>
          <w:sz w:val="15"/>
          <w:szCs w:val="15"/>
        </w:rPr>
        <w:t>（礼节，有礼貌的行为）</w:t>
      </w:r>
      <w:r>
        <w:rPr>
          <w:rFonts w:ascii="宋体" w:hAnsi="宋体" w:eastAsia="宋体"/>
          <w:b/>
          <w:bCs/>
          <w:color w:val="000000"/>
        </w:rPr>
        <w:t>先</w:t>
      </w:r>
      <w:r>
        <w:rPr>
          <w:rFonts w:ascii="宋体" w:hAnsi="宋体" w:eastAsia="宋体"/>
          <w:color w:val="7F7F7F"/>
          <w:sz w:val="15"/>
          <w:szCs w:val="15"/>
        </w:rPr>
        <w:t>（尊崇；重视）</w:t>
      </w:r>
      <w:r>
        <w:rPr>
          <w:rFonts w:ascii="宋体" w:hAnsi="宋体" w:eastAsia="宋体"/>
          <w:b/>
          <w:bCs/>
          <w:color w:val="000000"/>
        </w:rPr>
        <w:t>定</w:t>
      </w:r>
      <w:r>
        <w:rPr>
          <w:rFonts w:ascii="宋体" w:hAnsi="宋体" w:eastAsia="宋体"/>
          <w:color w:val="7F7F7F"/>
          <w:sz w:val="15"/>
          <w:szCs w:val="15"/>
        </w:rPr>
        <w:t>（定，安也）</w:t>
      </w:r>
      <w:r>
        <w:rPr>
          <w:rFonts w:ascii="宋体" w:hAnsi="宋体" w:eastAsia="宋体"/>
          <w:color w:val="000000"/>
        </w:rPr>
        <w:t>，善</w:t>
      </w:r>
      <w:r>
        <w:rPr>
          <w:rFonts w:ascii="宋体" w:hAnsi="宋体" w:eastAsia="宋体"/>
          <w:b/>
          <w:bCs/>
          <w:color w:val="000000"/>
        </w:rPr>
        <w:t>与</w:t>
      </w:r>
      <w:r>
        <w:rPr>
          <w:rFonts w:ascii="宋体" w:hAnsi="宋体" w:eastAsia="宋体"/>
          <w:color w:val="7F7F7F"/>
          <w:sz w:val="15"/>
          <w:szCs w:val="15"/>
        </w:rPr>
        <w:t>（交往；交好）</w:t>
      </w:r>
      <w:r>
        <w:rPr>
          <w:rFonts w:ascii="宋体" w:hAnsi="宋体" w:eastAsia="宋体"/>
          <w:color w:val="000000"/>
        </w:rPr>
        <w:t>而不</w:t>
      </w:r>
      <w:r>
        <w:rPr>
          <w:rFonts w:ascii="宋体" w:hAnsi="宋体" w:eastAsia="宋体"/>
          <w:b w:val="false"/>
          <w:bCs w:val="false"/>
          <w:color w:val="000000"/>
        </w:rPr>
        <w:t>争</w:t>
      </w:r>
      <w:r>
        <w:rPr>
          <w:rFonts w:ascii="宋体" w:hAnsi="宋体" w:eastAsia="宋体"/>
          <w:color w:val="000000"/>
        </w:rPr>
        <w:t>，虚心平志，待</w:t>
      </w:r>
      <w:r>
        <w:rPr>
          <w:rFonts w:ascii="宋体" w:hAnsi="宋体" w:eastAsia="宋体"/>
          <w:b/>
          <w:bCs/>
          <w:color w:val="000000"/>
        </w:rPr>
        <w:t>物</w:t>
      </w:r>
      <w:r>
        <w:rPr>
          <w:rFonts w:ascii="宋体" w:hAnsi="宋体" w:eastAsia="宋体"/>
          <w:color w:val="7F7F7F"/>
          <w:sz w:val="15"/>
          <w:szCs w:val="15"/>
        </w:rPr>
        <w:t>（事；事情）</w:t>
      </w:r>
      <w:r>
        <w:rPr>
          <w:rFonts w:ascii="宋体" w:hAnsi="宋体" w:eastAsia="宋体"/>
          <w:b/>
          <w:bCs/>
          <w:color w:val="000000"/>
        </w:rPr>
        <w:t>以</w:t>
      </w:r>
      <w:r>
        <w:rPr>
          <w:rFonts w:ascii="宋体" w:hAnsi="宋体" w:eastAsia="宋体"/>
          <w:color w:val="7F7F7F"/>
          <w:sz w:val="15"/>
          <w:szCs w:val="15"/>
        </w:rPr>
        <w:t>（可，能够）</w:t>
      </w:r>
      <w:r>
        <w:rPr>
          <w:rFonts w:ascii="宋体" w:hAnsi="宋体" w:eastAsia="宋体"/>
          <w:color w:val="000000"/>
        </w:rPr>
        <w:t>正。</w:t>
      </w:r>
      <w:r>
        <w:rPr>
          <w:rFonts w:ascii="宋体" w:hAnsi="宋体" w:eastAsia="宋体"/>
          <w:b/>
          <w:bCs/>
          <w:color w:val="000000"/>
        </w:rPr>
        <w:t>右</w:t>
      </w:r>
      <w:r>
        <w:rPr>
          <w:rFonts w:ascii="宋体" w:hAnsi="宋体" w:eastAsia="宋体"/>
          <w:color w:val="7F7F7F"/>
          <w:sz w:val="15"/>
          <w:szCs w:val="15"/>
        </w:rPr>
        <w:t>（古同“佑”，帮助）</w:t>
      </w:r>
      <w:r>
        <w:rPr>
          <w:rFonts w:ascii="宋体" w:hAnsi="宋体" w:eastAsia="宋体"/>
          <w:color w:val="000000"/>
        </w:rPr>
        <w:t>主位。</w:t>
      </w:r>
    </w:p>
    <w:p>
      <w:pPr>
        <w:pStyle w:val="Normal"/>
        <w:ind w:firstLine="420"/>
        <w:rPr>
          <w:rFonts w:ascii="宋体" w:hAnsi="宋体" w:eastAsia="宋体"/>
        </w:rPr>
      </w:pPr>
      <w:r>
        <w:rPr>
          <w:rFonts w:ascii="宋体" w:hAnsi="宋体" w:eastAsia="宋体"/>
          <w:color w:val="7F7F7F"/>
          <w:sz w:val="15"/>
          <w:szCs w:val="15"/>
        </w:rPr>
        <w:t>安详、从容、端正、平静，柔和有礼且重视安定自身，和善地与人交往并且不同他人相争，空虚思想、平和志向，对待事情能够中正。以上帮助君主居君位。</w:t>
      </w:r>
    </w:p>
    <w:p>
      <w:pPr>
        <w:pStyle w:val="Normal"/>
        <w:ind w:firstLine="420"/>
        <w:rPr>
          <w:rFonts w:ascii="宋体" w:hAnsi="宋体" w:eastAsia="宋体"/>
        </w:rPr>
      </w:pPr>
      <w:r>
        <w:rPr>
          <w:rFonts w:ascii="宋体" w:hAnsi="宋体" w:eastAsia="宋体"/>
          <w:color w:val="000000"/>
        </w:rPr>
        <w:t>目贵明，耳贵聪，心贵智。以天下之目视，则无不见也；以天下之耳听，则无不闻也；以天下之心虑，则无不知也。辐辏并进，则明不</w:t>
      </w:r>
      <w:r>
        <w:rPr>
          <w:rFonts w:ascii="宋体" w:hAnsi="宋体" w:eastAsia="宋体"/>
          <w:b/>
          <w:bCs/>
          <w:color w:val="000000"/>
        </w:rPr>
        <w:t>蔽</w:t>
      </w:r>
      <w:r>
        <w:rPr>
          <w:rFonts w:ascii="宋体" w:hAnsi="宋体" w:eastAsia="宋体"/>
          <w:color w:val="7F7F7F"/>
          <w:sz w:val="15"/>
          <w:szCs w:val="15"/>
        </w:rPr>
        <w:t>（蔽塞、堵塞，或耳目思想被蒙蔽）</w:t>
      </w:r>
      <w:r>
        <w:rPr>
          <w:rFonts w:ascii="宋体" w:hAnsi="宋体" w:eastAsia="宋体"/>
          <w:color w:val="000000"/>
        </w:rPr>
        <w:t>矣。右主明。</w:t>
      </w:r>
    </w:p>
    <w:p>
      <w:pPr>
        <w:pStyle w:val="Normal"/>
        <w:ind w:firstLine="420"/>
        <w:rPr>
          <w:rFonts w:ascii="宋体" w:hAnsi="宋体" w:eastAsia="宋体"/>
        </w:rPr>
      </w:pPr>
      <w:r>
        <w:rPr>
          <w:rFonts w:ascii="宋体" w:hAnsi="宋体" w:eastAsia="宋体"/>
          <w:color w:val="7F7F7F"/>
          <w:sz w:val="15"/>
          <w:szCs w:val="15"/>
        </w:rPr>
        <w:t>眼睛贵在能明察，耳朵贵在能倾听，思想贵在有智慧。通过天下人的眼睛去观察，就能无所不见；通过天下人的耳朵去倾听，就能无所不闻；通过全天下人的思想去谋划思考，就能不所不知。如同车轮上的辐条集中于车辏一样，（四面八方的意见消息都汇集到君主那里，）那么君主的英明就不被蔽塞了。以上帮助君主保持英明。</w:t>
      </w:r>
    </w:p>
    <w:p>
      <w:pPr>
        <w:pStyle w:val="Normal"/>
        <w:ind w:firstLine="420"/>
        <w:rPr>
          <w:rFonts w:ascii="宋体" w:hAnsi="宋体" w:eastAsia="宋体"/>
        </w:rPr>
      </w:pPr>
      <w:r>
        <w:rPr>
          <w:rFonts w:ascii="宋体" w:hAnsi="宋体" w:eastAsia="宋体"/>
          <w:color w:val="000000"/>
        </w:rPr>
        <w:t>勿</w:t>
      </w:r>
      <w:r>
        <w:rPr>
          <w:rFonts w:ascii="宋体" w:hAnsi="宋体" w:eastAsia="宋体"/>
          <w:b/>
          <w:bCs/>
          <w:color w:val="000000"/>
        </w:rPr>
        <w:t>妄</w:t>
      </w:r>
      <w:r>
        <w:rPr>
          <w:rFonts w:ascii="宋体" w:hAnsi="宋体" w:eastAsia="宋体"/>
          <w:color w:val="7F7F7F"/>
          <w:sz w:val="15"/>
          <w:szCs w:val="15"/>
        </w:rPr>
        <w:t>（妄，乱也）</w:t>
      </w:r>
      <w:r>
        <w:rPr>
          <w:rFonts w:ascii="宋体" w:hAnsi="宋体" w:eastAsia="宋体"/>
          <w:color w:val="000000"/>
        </w:rPr>
        <w:t>而许，勿</w:t>
      </w:r>
      <w:r>
        <w:rPr>
          <w:rFonts w:ascii="宋体" w:hAnsi="宋体" w:eastAsia="宋体"/>
          <w:b/>
          <w:bCs/>
          <w:color w:val="000000"/>
        </w:rPr>
        <w:t>逆</w:t>
      </w:r>
      <w:r>
        <w:rPr>
          <w:rFonts w:ascii="宋体" w:hAnsi="宋体" w:eastAsia="宋体"/>
          <w:color w:val="7F7F7F"/>
          <w:sz w:val="15"/>
          <w:szCs w:val="15"/>
        </w:rPr>
        <w:t>（抗拒；拒绝）</w:t>
      </w:r>
      <w:r>
        <w:rPr>
          <w:rFonts w:ascii="宋体" w:hAnsi="宋体" w:eastAsia="宋体"/>
          <w:color w:val="000000"/>
        </w:rPr>
        <w:t>而拒；许之则失守，拒之则闭塞。高山仰止，不可极也；深渊度之，不可测也。神明之德，正静其极。右主听。</w:t>
      </w:r>
    </w:p>
    <w:p>
      <w:pPr>
        <w:pStyle w:val="Normal"/>
        <w:ind w:firstLine="420"/>
        <w:rPr>
          <w:rFonts w:ascii="宋体" w:hAnsi="宋体" w:eastAsia="宋体"/>
        </w:rPr>
      </w:pPr>
      <w:r>
        <w:rPr>
          <w:rFonts w:ascii="宋体" w:hAnsi="宋体" w:eastAsia="宋体"/>
          <w:color w:val="7F7F7F"/>
          <w:sz w:val="15"/>
          <w:szCs w:val="15"/>
        </w:rPr>
        <w:t>不要胡乱应许，也不要因为意见不同就拒绝；胡乱应许容易让自己丧失主见，一味拒绝则容易闭塞言路。要像高山那样使人仰望却看不到顶，要像深渊那样使人窥探却测不到底。神明的品德，公正宁静达到极致。以上帮助君主倾听意见。</w:t>
      </w:r>
    </w:p>
    <w:p>
      <w:pPr>
        <w:pStyle w:val="Normal"/>
        <w:ind w:firstLine="420"/>
        <w:rPr>
          <w:rFonts w:ascii="宋体" w:hAnsi="宋体" w:eastAsia="宋体"/>
        </w:rPr>
      </w:pPr>
      <w:r>
        <w:rPr>
          <w:rFonts w:ascii="宋体" w:hAnsi="宋体" w:eastAsia="宋体"/>
          <w:color w:val="000000"/>
        </w:rPr>
        <w:t>用赏贵信，用罚贵正。赏信罚正，必验耳目之所闻见，其所不闻见者，莫不</w:t>
      </w:r>
      <w:r>
        <w:rPr>
          <w:rFonts w:ascii="宋体" w:hAnsi="宋体" w:eastAsia="宋体"/>
          <w:b/>
          <w:bCs/>
          <w:color w:val="000000"/>
        </w:rPr>
        <w:t>暗化</w:t>
      </w:r>
      <w:r>
        <w:rPr>
          <w:rFonts w:ascii="宋体" w:hAnsi="宋体" w:eastAsia="宋体"/>
          <w:color w:val="7F7F7F"/>
          <w:sz w:val="15"/>
          <w:szCs w:val="15"/>
        </w:rPr>
        <w:t>（默化。在不知不觉之中受影响而发生变化）</w:t>
      </w:r>
      <w:r>
        <w:rPr>
          <w:rFonts w:ascii="宋体" w:hAnsi="宋体" w:eastAsia="宋体"/>
          <w:color w:val="000000"/>
        </w:rPr>
        <w:t>矣。诚畅于天地，通于神明，而况奸者干君？右主赏罚。</w:t>
      </w:r>
    </w:p>
    <w:p>
      <w:pPr>
        <w:pStyle w:val="Normal"/>
        <w:ind w:firstLine="420"/>
        <w:rPr>
          <w:rFonts w:ascii="宋体" w:hAnsi="宋体" w:eastAsia="宋体"/>
        </w:rPr>
      </w:pPr>
      <w:r>
        <w:rPr>
          <w:rFonts w:ascii="宋体" w:hAnsi="宋体" w:eastAsia="宋体"/>
          <w:color w:val="7F7F7F"/>
          <w:sz w:val="15"/>
          <w:szCs w:val="15"/>
        </w:rPr>
        <w:t>实施赏赐贵在守信用，实施刑罚贵在公正。赏赐讲信用、刑罚讲公正，必应验于那些人们耳朵和眼睛所能听到和看到的事情，那些不能听到和看到的事情，也就因此而潜移默化了。诚信能够畅行于天地，上通于神明，更何况是那些想以奸邪手段冒犯君主的小人呢？以上帮助君主进行赏罚。</w:t>
      </w:r>
    </w:p>
    <w:p>
      <w:pPr>
        <w:pStyle w:val="Normal"/>
        <w:ind w:firstLine="420"/>
        <w:rPr>
          <w:rFonts w:ascii="宋体" w:hAnsi="宋体" w:eastAsia="宋体"/>
        </w:rPr>
      </w:pPr>
      <w:r>
        <w:rPr>
          <w:rFonts w:ascii="宋体" w:hAnsi="宋体" w:eastAsia="宋体"/>
          <w:color w:val="000000"/>
        </w:rPr>
        <w:t>一曰天之，二曰地之，三曰人之。四方上下，左右前后，</w:t>
      </w:r>
      <w:r>
        <w:rPr>
          <w:rFonts w:ascii="宋体" w:hAnsi="宋体" w:eastAsia="宋体"/>
          <w:b/>
          <w:bCs/>
          <w:color w:val="000000"/>
        </w:rPr>
        <w:t>荧惑</w:t>
      </w:r>
      <w:r>
        <w:rPr>
          <w:rFonts w:ascii="宋体" w:hAnsi="宋体" w:eastAsia="宋体"/>
          <w:color w:val="7F7F7F"/>
          <w:sz w:val="15"/>
          <w:szCs w:val="15"/>
        </w:rPr>
        <w:t>（迷惑）</w:t>
      </w:r>
      <w:r>
        <w:rPr>
          <w:rFonts w:ascii="宋体" w:hAnsi="宋体" w:eastAsia="宋体"/>
          <w:color w:val="000000"/>
        </w:rPr>
        <w:t>之处安在？右主问。</w:t>
      </w:r>
    </w:p>
    <w:p>
      <w:pPr>
        <w:pStyle w:val="Normal"/>
        <w:ind w:firstLine="420"/>
        <w:rPr>
          <w:rFonts w:ascii="宋体" w:hAnsi="宋体" w:eastAsia="宋体"/>
        </w:rPr>
      </w:pPr>
      <w:r>
        <w:rPr>
          <w:rFonts w:ascii="宋体" w:hAnsi="宋体" w:eastAsia="宋体"/>
          <w:color w:val="7F7F7F"/>
          <w:sz w:val="15"/>
          <w:szCs w:val="15"/>
        </w:rPr>
        <w:t>君主的询问范围：一是天时、二是地利、三是人和。东南西北、上方下方、左右前后都了解清楚，迷惑的地方在哪里？以上帮助君主多方询问。</w:t>
      </w:r>
    </w:p>
    <w:p>
      <w:pPr>
        <w:pStyle w:val="Normal"/>
        <w:ind w:firstLine="420"/>
        <w:rPr>
          <w:rFonts w:ascii="宋体" w:hAnsi="宋体" w:eastAsia="宋体"/>
        </w:rPr>
      </w:pPr>
      <w:r>
        <w:rPr>
          <w:rFonts w:ascii="宋体" w:hAnsi="宋体" w:eastAsia="宋体"/>
          <w:color w:val="000000"/>
        </w:rPr>
        <w:t>心为九窍之治，君为</w:t>
      </w:r>
      <w:r>
        <w:rPr>
          <w:rFonts w:ascii="宋体" w:hAnsi="宋体" w:eastAsia="宋体"/>
          <w:b/>
          <w:bCs/>
          <w:color w:val="000000"/>
        </w:rPr>
        <w:t>五</w:t>
      </w:r>
      <w:r>
        <w:rPr>
          <w:rFonts w:ascii="宋体" w:hAnsi="宋体" w:eastAsia="宋体"/>
          <w:color w:val="7F7F7F"/>
          <w:sz w:val="15"/>
          <w:szCs w:val="15"/>
        </w:rPr>
        <w:t>（五，五行也）</w:t>
      </w:r>
      <w:r>
        <w:rPr>
          <w:rFonts w:ascii="宋体" w:hAnsi="宋体" w:eastAsia="宋体"/>
          <w:color w:val="000000"/>
        </w:rPr>
        <w:t>官之长。为善者，君与之赏；为非者，君与之罚。君因其政之</w:t>
      </w:r>
      <w:r>
        <w:rPr>
          <w:rFonts w:ascii="宋体" w:hAnsi="宋体" w:eastAsia="宋体"/>
          <w:b/>
          <w:bCs/>
          <w:color w:val="000000"/>
        </w:rPr>
        <w:t>所以</w:t>
      </w:r>
      <w:r>
        <w:rPr>
          <w:rFonts w:ascii="宋体" w:hAnsi="宋体" w:eastAsia="宋体"/>
          <w:color w:val="7F7F7F"/>
          <w:sz w:val="15"/>
          <w:szCs w:val="15"/>
        </w:rPr>
        <w:t>（所用；用来）</w:t>
      </w:r>
      <w:r>
        <w:rPr>
          <w:rFonts w:ascii="宋体" w:hAnsi="宋体" w:eastAsia="宋体"/>
          <w:color w:val="000000"/>
        </w:rPr>
        <w:t>求，因与之，则不劳。圣人用之，故能赏罚；因之循理，故能久长。右主因。</w:t>
      </w:r>
    </w:p>
    <w:p>
      <w:pPr>
        <w:pStyle w:val="Normal"/>
        <w:ind w:firstLine="420"/>
        <w:rPr>
          <w:rFonts w:ascii="宋体" w:hAnsi="宋体" w:eastAsia="宋体"/>
        </w:rPr>
      </w:pPr>
      <w:r>
        <w:rPr>
          <w:rFonts w:ascii="宋体" w:hAnsi="宋体" w:eastAsia="宋体"/>
          <w:color w:val="7F7F7F"/>
          <w:sz w:val="15"/>
          <w:szCs w:val="15"/>
        </w:rPr>
        <w:t>心是九窍的管理者，君主是五行和官吏的首长。做了善事的，君主就要对其进行赏赐；做了坏事的，君主就要对其实施处罚。君主根据其政治的需要来做要求，并根据规定对其实施赏赐和处罚，就不会劳神费力。圣智之人运用这种方法，所以能够公正地实施赏赐和处罚；因为这个遵循了道理，所以能够长久。以上帮助君主根据规定来管理官吏。</w:t>
      </w:r>
    </w:p>
    <w:p>
      <w:pPr>
        <w:pStyle w:val="Normal"/>
        <w:ind w:firstLine="420"/>
        <w:rPr>
          <w:rFonts w:ascii="宋体" w:hAnsi="宋体" w:eastAsia="宋体"/>
        </w:rPr>
      </w:pPr>
      <w:r>
        <w:rPr>
          <w:rFonts w:ascii="宋体" w:hAnsi="宋体" w:eastAsia="宋体"/>
          <w:color w:val="000000"/>
        </w:rPr>
        <w:t>人主不可不周；人主不周，则群臣生乱。寂乎，其无常也！内外不通，安知所开？开闭不善，不见</w:t>
      </w:r>
      <w:r>
        <w:rPr>
          <w:rFonts w:ascii="宋体" w:hAnsi="宋体" w:eastAsia="宋体"/>
          <w:b/>
          <w:bCs/>
          <w:color w:val="000000"/>
        </w:rPr>
        <w:t>原</w:t>
      </w:r>
      <w:r>
        <w:rPr>
          <w:rFonts w:ascii="宋体" w:hAnsi="宋体" w:eastAsia="宋体"/>
          <w:color w:val="7F7F7F"/>
          <w:sz w:val="15"/>
          <w:szCs w:val="15"/>
        </w:rPr>
        <w:t>（起源；根本；根由）</w:t>
      </w:r>
      <w:r>
        <w:rPr>
          <w:rFonts w:ascii="宋体" w:hAnsi="宋体" w:eastAsia="宋体"/>
          <w:color w:val="000000"/>
        </w:rPr>
        <w:t>也。右主周。</w:t>
      </w:r>
    </w:p>
    <w:p>
      <w:pPr>
        <w:pStyle w:val="Normal"/>
        <w:ind w:firstLine="420"/>
        <w:rPr>
          <w:rFonts w:ascii="宋体" w:hAnsi="宋体" w:eastAsia="宋体"/>
        </w:rPr>
      </w:pPr>
      <w:r>
        <w:rPr>
          <w:rFonts w:ascii="宋体" w:hAnsi="宋体" w:eastAsia="宋体"/>
          <w:color w:val="7F7F7F"/>
          <w:sz w:val="15"/>
          <w:szCs w:val="15"/>
        </w:rPr>
        <w:t>一国之主考虑事情不能不周密；一国之主考虑事情不周密，则群臣就会生出动乱。（朝廷）寂静无声，那就不正常！内部和外界闭塞不通，怎么知道从何处打开局面呢？不善于捭阖，就不能看清事情的原委。以上帮助君主周密行事。</w:t>
      </w:r>
    </w:p>
    <w:p>
      <w:pPr>
        <w:pStyle w:val="Normal"/>
        <w:ind w:firstLine="420"/>
        <w:rPr>
          <w:rFonts w:ascii="宋体" w:hAnsi="宋体" w:eastAsia="宋体"/>
        </w:rPr>
      </w:pPr>
      <w:r>
        <w:rPr>
          <w:rFonts w:ascii="宋体" w:hAnsi="宋体" w:eastAsia="宋体"/>
          <w:color w:val="000000"/>
        </w:rPr>
        <w:t>一曰长目，二曰飞耳，三曰</w:t>
      </w:r>
      <w:r>
        <w:rPr>
          <w:rFonts w:ascii="宋体" w:hAnsi="宋体" w:eastAsia="宋体"/>
          <w:b/>
          <w:bCs/>
          <w:color w:val="000000"/>
        </w:rPr>
        <w:t>树明</w:t>
      </w:r>
      <w:r>
        <w:rPr>
          <w:rFonts w:ascii="宋体" w:hAnsi="宋体" w:eastAsia="宋体"/>
          <w:color w:val="7F7F7F"/>
          <w:sz w:val="15"/>
          <w:szCs w:val="15"/>
        </w:rPr>
        <w:t>（谓具备明察事物的能力）</w:t>
      </w:r>
      <w:r>
        <w:rPr>
          <w:rFonts w:ascii="宋体" w:hAnsi="宋体" w:eastAsia="宋体"/>
          <w:color w:val="000000"/>
        </w:rPr>
        <w:t>。明知千里之外、隐微之中，是谓洞。天下奸，莫不暗变。右主</w:t>
      </w:r>
      <w:r>
        <w:rPr>
          <w:rFonts w:ascii="宋体" w:hAnsi="宋体" w:eastAsia="宋体"/>
          <w:b/>
          <w:bCs/>
          <w:color w:val="000000"/>
        </w:rPr>
        <w:t>参</w:t>
      </w:r>
      <w:r>
        <w:rPr>
          <w:rFonts w:ascii="宋体" w:hAnsi="宋体" w:eastAsia="宋体"/>
          <w:color w:val="7F7F7F"/>
          <w:sz w:val="15"/>
          <w:szCs w:val="15"/>
        </w:rPr>
        <w:t>（检验）</w:t>
      </w:r>
      <w:r>
        <w:rPr>
          <w:rFonts w:ascii="宋体" w:hAnsi="宋体" w:eastAsia="宋体"/>
          <w:color w:val="000000"/>
        </w:rPr>
        <w:t>。</w:t>
      </w:r>
    </w:p>
    <w:p>
      <w:pPr>
        <w:pStyle w:val="Normal"/>
        <w:ind w:firstLine="420"/>
        <w:rPr>
          <w:rFonts w:ascii="宋体" w:hAnsi="宋体" w:eastAsia="宋体"/>
        </w:rPr>
      </w:pPr>
      <w:r>
        <w:rPr>
          <w:rFonts w:ascii="宋体" w:hAnsi="宋体" w:eastAsia="宋体"/>
          <w:color w:val="7F7F7F"/>
          <w:sz w:val="15"/>
          <w:szCs w:val="15"/>
        </w:rPr>
        <w:t>一为看得远，二为听得远，三为具备明察事物的能力。能够了解千里之外、隐微之中的情况，这就叫做洞悉（清楚地知道）。这样一来，天下的奸邪就都会暗自变更意图不轨的想法。以上帮助君主参验天下。</w:t>
      </w:r>
    </w:p>
    <w:p>
      <w:pPr>
        <w:pStyle w:val="Normal"/>
        <w:ind w:firstLine="420"/>
        <w:rPr>
          <w:rFonts w:ascii="宋体" w:hAnsi="宋体" w:eastAsia="宋体"/>
        </w:rPr>
      </w:pPr>
      <w:r>
        <w:rPr>
          <w:rFonts w:ascii="宋体" w:hAnsi="宋体" w:eastAsia="宋体"/>
          <w:b/>
          <w:bCs/>
          <w:color w:val="000000"/>
        </w:rPr>
        <w:t>修</w:t>
      </w:r>
      <w:r>
        <w:rPr>
          <w:rFonts w:ascii="宋体" w:hAnsi="宋体" w:eastAsia="宋体"/>
          <w:color w:val="7F7F7F"/>
          <w:sz w:val="15"/>
          <w:szCs w:val="15"/>
        </w:rPr>
        <w:t>（循；遵循）</w:t>
      </w:r>
      <w:r>
        <w:rPr>
          <w:rFonts w:ascii="宋体" w:hAnsi="宋体" w:eastAsia="宋体"/>
          <w:color w:val="000000"/>
        </w:rPr>
        <w:t>名而</w:t>
      </w:r>
      <w:r>
        <w:rPr>
          <w:rFonts w:ascii="宋体" w:hAnsi="宋体" w:eastAsia="宋体"/>
          <w:b/>
          <w:bCs/>
          <w:color w:val="000000"/>
        </w:rPr>
        <w:t>督</w:t>
      </w:r>
      <w:r>
        <w:rPr>
          <w:rFonts w:ascii="宋体" w:hAnsi="宋体" w:eastAsia="宋体"/>
          <w:color w:val="7F7F7F"/>
          <w:sz w:val="15"/>
          <w:szCs w:val="15"/>
        </w:rPr>
        <w:t>（监察、考核、审视）</w:t>
      </w:r>
      <w:r>
        <w:rPr>
          <w:rFonts w:ascii="宋体" w:hAnsi="宋体" w:eastAsia="宋体"/>
          <w:color w:val="000000"/>
        </w:rPr>
        <w:t>实，按实而定名。名实相生，</w:t>
      </w:r>
      <w:r>
        <w:rPr>
          <w:rFonts w:ascii="宋体" w:hAnsi="宋体" w:eastAsia="宋体"/>
          <w:b/>
          <w:bCs/>
          <w:color w:val="000000"/>
        </w:rPr>
        <w:t>反</w:t>
      </w:r>
      <w:r>
        <w:rPr>
          <w:rFonts w:ascii="宋体" w:hAnsi="宋体" w:eastAsia="宋体"/>
          <w:color w:val="7F7F7F"/>
          <w:sz w:val="15"/>
          <w:szCs w:val="15"/>
        </w:rPr>
        <w:t>（相反，对立）</w:t>
      </w:r>
      <w:r>
        <w:rPr>
          <w:rFonts w:ascii="宋体" w:hAnsi="宋体" w:eastAsia="宋体"/>
          <w:b/>
          <w:bCs/>
          <w:color w:val="000000"/>
        </w:rPr>
        <w:t>相</w:t>
      </w:r>
      <w:r>
        <w:rPr>
          <w:rFonts w:ascii="宋体" w:hAnsi="宋体" w:eastAsia="宋体"/>
          <w:color w:val="7F7F7F"/>
          <w:sz w:val="15"/>
          <w:szCs w:val="15"/>
        </w:rPr>
        <w:t>（交互；互相）</w:t>
      </w:r>
      <w:r>
        <w:rPr>
          <w:rFonts w:ascii="宋体" w:hAnsi="宋体" w:eastAsia="宋体"/>
          <w:color w:val="000000"/>
        </w:rPr>
        <w:t>为</w:t>
      </w:r>
      <w:r>
        <w:rPr>
          <w:rFonts w:ascii="宋体" w:hAnsi="宋体" w:eastAsia="宋体"/>
          <w:b/>
          <w:bCs/>
          <w:color w:val="000000"/>
        </w:rPr>
        <w:t>情</w:t>
      </w:r>
      <w:r>
        <w:rPr>
          <w:rFonts w:ascii="宋体" w:hAnsi="宋体" w:eastAsia="宋体"/>
          <w:color w:val="7F7F7F"/>
          <w:sz w:val="15"/>
          <w:szCs w:val="15"/>
        </w:rPr>
        <w:t>（实情，情况）</w:t>
      </w:r>
      <w:r>
        <w:rPr>
          <w:rFonts w:ascii="宋体" w:hAnsi="宋体" w:eastAsia="宋体"/>
          <w:color w:val="000000"/>
        </w:rPr>
        <w:t>；名实</w:t>
      </w:r>
      <w:r>
        <w:rPr>
          <w:rFonts w:ascii="宋体" w:hAnsi="宋体" w:eastAsia="宋体"/>
          <w:b/>
          <w:bCs/>
          <w:color w:val="000000"/>
        </w:rPr>
        <w:t>当</w:t>
      </w:r>
      <w:r>
        <w:rPr>
          <w:rFonts w:ascii="宋体" w:hAnsi="宋体" w:eastAsia="宋体"/>
          <w:color w:val="7F7F7F"/>
          <w:sz w:val="15"/>
          <w:szCs w:val="15"/>
        </w:rPr>
        <w:t>（相当，等同）</w:t>
      </w:r>
      <w:r>
        <w:rPr>
          <w:rFonts w:ascii="宋体" w:hAnsi="宋体" w:eastAsia="宋体"/>
          <w:color w:val="000000"/>
        </w:rPr>
        <w:t>则治，不当则乱。故曰：名实当则生于实，实生于</w:t>
      </w:r>
      <w:r>
        <w:rPr>
          <w:rFonts w:ascii="宋体" w:hAnsi="宋体" w:eastAsia="宋体"/>
          <w:b/>
          <w:bCs/>
          <w:color w:val="000000"/>
        </w:rPr>
        <w:t>理</w:t>
      </w:r>
      <w:r>
        <w:rPr>
          <w:rFonts w:ascii="宋体" w:hAnsi="宋体" w:eastAsia="宋体"/>
          <w:color w:val="7F7F7F"/>
          <w:sz w:val="15"/>
          <w:szCs w:val="15"/>
        </w:rPr>
        <w:t>（事物的规律；道理）</w:t>
      </w:r>
      <w:r>
        <w:rPr>
          <w:rFonts w:ascii="宋体" w:hAnsi="宋体" w:eastAsia="宋体"/>
          <w:color w:val="000000"/>
        </w:rPr>
        <w:t>，理生于名实之</w:t>
      </w:r>
      <w:r>
        <w:rPr>
          <w:rFonts w:ascii="宋体" w:hAnsi="宋体" w:eastAsia="宋体"/>
          <w:b/>
          <w:bCs/>
          <w:color w:val="000000"/>
        </w:rPr>
        <w:t>德</w:t>
      </w:r>
      <w:r>
        <w:rPr>
          <w:rFonts w:ascii="宋体" w:hAnsi="宋体" w:eastAsia="宋体"/>
          <w:color w:val="7F7F7F"/>
          <w:sz w:val="15"/>
          <w:szCs w:val="15"/>
        </w:rPr>
        <w:t>（善行；仁爱；仁政）</w:t>
      </w:r>
      <w:r>
        <w:rPr>
          <w:rFonts w:ascii="宋体" w:hAnsi="宋体" w:eastAsia="宋体"/>
          <w:color w:val="000000"/>
        </w:rPr>
        <w:t>，德生于</w:t>
      </w:r>
      <w:r>
        <w:rPr>
          <w:rFonts w:ascii="宋体" w:hAnsi="宋体" w:eastAsia="宋体"/>
          <w:b/>
          <w:bCs/>
          <w:color w:val="000000"/>
        </w:rPr>
        <w:t>和</w:t>
      </w:r>
      <w:r>
        <w:rPr>
          <w:rFonts w:ascii="宋体" w:hAnsi="宋体" w:eastAsia="宋体"/>
          <w:color w:val="7F7F7F"/>
          <w:sz w:val="15"/>
          <w:szCs w:val="15"/>
        </w:rPr>
        <w:t>（和谐；协调）</w:t>
      </w:r>
      <w:r>
        <w:rPr>
          <w:rFonts w:ascii="宋体" w:hAnsi="宋体" w:eastAsia="宋体"/>
          <w:color w:val="000000"/>
        </w:rPr>
        <w:t>，和生于当。右主名。</w:t>
      </w:r>
    </w:p>
    <w:p>
      <w:pPr>
        <w:pStyle w:val="Normal"/>
        <w:ind w:firstLine="420"/>
        <w:rPr>
          <w:rFonts w:ascii="宋体" w:hAnsi="宋体" w:eastAsia="宋体"/>
        </w:rPr>
      </w:pPr>
      <w:r>
        <w:rPr>
          <w:rFonts w:ascii="宋体" w:hAnsi="宋体" w:eastAsia="宋体"/>
          <w:color w:val="7F7F7F"/>
          <w:sz w:val="15"/>
          <w:szCs w:val="15"/>
        </w:rPr>
        <w:t>循着名分去考核实际（循名责实），再按照实际来确定名分。名分和实际相互化生、彼此对立又互相影响是为实情；名分和实际相当则天下大治，不相当则天下大乱。所以说：名分和实际相当则产生于实际，实际产生于道理，道理产生于名分和实际中的仁政，仁政产生于和谐，和谐产生于相当。以上帮助君主恰当地把握名分。</w:t>
      </w:r>
    </w:p>
    <w:p>
      <w:pPr>
        <w:pStyle w:val="Normal"/>
        <w:rPr>
          <w:rFonts w:ascii="宋体" w:hAnsi="宋体" w:eastAsia="宋体"/>
          <w:color w:val="7F7F7F"/>
        </w:rPr>
      </w:pPr>
      <w:r>
        <w:rPr>
          <w:rFonts w:eastAsia="宋体" w:ascii="宋体" w:hAnsi="宋体"/>
          <w:color w:val="7F7F7F"/>
        </w:rPr>
      </w:r>
      <w:bookmarkStart w:id="97" w:name="_GoBack_副本_1"/>
      <w:bookmarkStart w:id="98" w:name="_GoBack_副本_1"/>
      <w:bookmarkEnd w:id="98"/>
    </w:p>
    <w:p>
      <w:pPr>
        <w:pStyle w:val="Normal"/>
        <w:rPr>
          <w:rFonts w:ascii="宋体" w:hAnsi="宋体" w:eastAsia="宋体"/>
        </w:rPr>
      </w:pPr>
      <w:r>
        <w:rPr>
          <w:rFonts w:eastAsia="宋体" w:ascii="宋体" w:hAnsi="宋体"/>
        </w:rPr>
      </w:r>
    </w:p>
    <w:p>
      <w:pPr>
        <w:pStyle w:val="11"/>
        <w:spacing w:lineRule="auto" w:line="360"/>
        <w:jc w:val="center"/>
        <w:rPr>
          <w:rFonts w:ascii="宋体" w:hAnsi="宋体" w:eastAsia="宋体"/>
        </w:rPr>
      </w:pPr>
      <w:bookmarkStart w:id="99" w:name="__RefHeading___Toc2332_1773610119"/>
      <w:bookmarkStart w:id="100" w:name="_Toc250844796"/>
      <w:bookmarkStart w:id="101" w:name="_Toc1194849932"/>
      <w:bookmarkStart w:id="102" w:name="_Toc2528"/>
      <w:bookmarkStart w:id="103" w:name="_Toc47593238"/>
      <w:bookmarkStart w:id="104" w:name="_Toc30321440"/>
      <w:bookmarkStart w:id="105" w:name="_Toc153345593"/>
      <w:bookmarkStart w:id="106" w:name="_Toc30321394"/>
      <w:bookmarkEnd w:id="99"/>
      <w:r>
        <w:rPr>
          <w:rFonts w:ascii="宋体" w:hAnsi="宋体" w:eastAsia="宋体"/>
          <w:b w:val="false"/>
          <w:bCs w:val="false"/>
          <w:color w:val="000000"/>
        </w:rPr>
        <w:t>转丸</w:t>
      </w:r>
      <w:bookmarkEnd w:id="100"/>
      <w:bookmarkEnd w:id="101"/>
      <w:bookmarkEnd w:id="102"/>
      <w:bookmarkEnd w:id="103"/>
      <w:bookmarkEnd w:id="104"/>
      <w:bookmarkEnd w:id="105"/>
      <w:bookmarkEnd w:id="106"/>
    </w:p>
    <w:p>
      <w:pPr>
        <w:pStyle w:val="Normal"/>
        <w:ind w:firstLine="420"/>
        <w:rPr>
          <w:rFonts w:ascii="宋体" w:hAnsi="宋体" w:eastAsia="宋体"/>
        </w:rPr>
      </w:pPr>
      <w:r>
        <w:rPr>
          <w:rFonts w:ascii="宋体" w:hAnsi="宋体" w:eastAsia="宋体"/>
        </w:rPr>
        <w:t>转丸之用，圣人</w:t>
      </w:r>
      <w:r>
        <w:rPr>
          <w:rFonts w:ascii="宋体" w:hAnsi="宋体" w:eastAsia="宋体"/>
          <w:b/>
          <w:bCs/>
        </w:rPr>
        <w:t>逸</w:t>
      </w:r>
      <w:r>
        <w:rPr>
          <w:rFonts w:ascii="宋体" w:hAnsi="宋体" w:eastAsia="宋体"/>
          <w:color w:val="7F7F7F"/>
          <w:sz w:val="15"/>
          <w:szCs w:val="13"/>
        </w:rPr>
        <w:t>（隐逸，退出社会而隐居起来）</w:t>
      </w:r>
      <w:r>
        <w:rPr>
          <w:rFonts w:ascii="宋体" w:hAnsi="宋体" w:eastAsia="宋体"/>
          <w:b/>
          <w:bCs/>
        </w:rPr>
        <w:t>之</w:t>
      </w:r>
      <w:r>
        <w:rPr>
          <w:rFonts w:ascii="宋体" w:hAnsi="宋体" w:eastAsia="宋体"/>
          <w:color w:val="7F7F7F"/>
          <w:sz w:val="15"/>
          <w:szCs w:val="13"/>
        </w:rPr>
        <w:t>（此、这个）</w:t>
      </w:r>
      <w:r>
        <w:rPr>
          <w:rFonts w:ascii="宋体" w:hAnsi="宋体" w:eastAsia="宋体"/>
        </w:rPr>
        <w:t>。概因情理、顺逆之变，</w:t>
      </w:r>
      <w:r>
        <w:rPr>
          <w:rFonts w:ascii="宋体" w:hAnsi="宋体" w:eastAsia="宋体"/>
          <w:b/>
          <w:bCs/>
        </w:rPr>
        <w:t>机巧</w:t>
      </w:r>
      <w:r>
        <w:rPr>
          <w:rFonts w:ascii="宋体" w:hAnsi="宋体" w:eastAsia="宋体"/>
          <w:color w:val="7F7F7F"/>
          <w:sz w:val="15"/>
          <w:szCs w:val="13"/>
        </w:rPr>
        <w:t>（聪慧灵巧）</w:t>
      </w:r>
      <w:r>
        <w:rPr>
          <w:rFonts w:ascii="宋体" w:hAnsi="宋体" w:eastAsia="宋体"/>
        </w:rPr>
        <w:t>托于无形。然欲易者众，</w:t>
      </w:r>
      <w:r>
        <w:rPr>
          <w:rFonts w:ascii="宋体" w:hAnsi="宋体" w:eastAsia="宋体"/>
          <w:b/>
          <w:bCs/>
        </w:rPr>
        <w:t>行</w:t>
      </w:r>
      <w:r>
        <w:rPr>
          <w:rFonts w:ascii="宋体" w:hAnsi="宋体" w:eastAsia="宋体"/>
          <w:color w:val="7F7F7F"/>
          <w:sz w:val="15"/>
          <w:szCs w:val="13"/>
        </w:rPr>
        <w:t>（</w:t>
      </w:r>
      <w:r>
        <w:rPr>
          <w:rFonts w:eastAsia="宋体" w:ascii="宋体" w:hAnsi="宋体"/>
          <w:color w:val="7F7F7F"/>
          <w:sz w:val="15"/>
          <w:szCs w:val="13"/>
        </w:rPr>
        <w:t>xíng</w:t>
      </w:r>
      <w:r>
        <w:rPr>
          <w:rFonts w:ascii="宋体" w:hAnsi="宋体" w:eastAsia="宋体"/>
          <w:color w:val="7F7F7F"/>
          <w:sz w:val="15"/>
          <w:szCs w:val="13"/>
        </w:rPr>
        <w:t>，成功）</w:t>
      </w:r>
      <w:r>
        <w:rPr>
          <w:rFonts w:ascii="宋体" w:hAnsi="宋体" w:eastAsia="宋体"/>
        </w:rPr>
        <w:t>难者寡，故圣人无言尔。</w:t>
      </w:r>
    </w:p>
    <w:p>
      <w:pPr>
        <w:pStyle w:val="Normal"/>
        <w:ind w:firstLine="420"/>
        <w:rPr>
          <w:rFonts w:ascii="宋体" w:hAnsi="宋体" w:eastAsia="宋体"/>
        </w:rPr>
      </w:pPr>
      <w:r>
        <w:rPr>
          <w:rFonts w:ascii="宋体" w:hAnsi="宋体" w:eastAsia="宋体"/>
          <w:color w:val="7F7F7F"/>
          <w:sz w:val="15"/>
          <w:szCs w:val="13"/>
        </w:rPr>
        <w:t>转丸的运用，圣智之人隐逸之。大概是因为人情与原理、顺境与逆境的变化过程中，聪慧灵巧寄托于无形。然而想要改变的人多，成功克服困难的人很少，所以圣智之人没有话说了。</w:t>
      </w:r>
    </w:p>
    <w:p>
      <w:pPr>
        <w:pStyle w:val="Normal"/>
        <w:ind w:firstLine="420"/>
        <w:rPr>
          <w:rFonts w:ascii="宋体" w:hAnsi="宋体" w:eastAsia="宋体"/>
        </w:rPr>
      </w:pPr>
      <w:r>
        <w:rPr>
          <w:rFonts w:ascii="宋体" w:hAnsi="宋体" w:eastAsia="宋体"/>
        </w:rPr>
        <w:t>以损</w:t>
      </w:r>
      <w:r>
        <w:rPr>
          <w:rFonts w:ascii="宋体" w:hAnsi="宋体" w:eastAsia="宋体"/>
          <w:b/>
          <w:bCs/>
        </w:rPr>
        <w:t>为</w:t>
      </w:r>
      <w:r>
        <w:rPr>
          <w:rFonts w:ascii="宋体" w:hAnsi="宋体" w:eastAsia="宋体"/>
          <w:color w:val="7F7F7F"/>
          <w:sz w:val="15"/>
          <w:szCs w:val="13"/>
        </w:rPr>
        <w:t>（变成，成为）</w:t>
      </w:r>
      <w:r>
        <w:rPr>
          <w:rFonts w:ascii="宋体" w:hAnsi="宋体" w:eastAsia="宋体"/>
        </w:rPr>
        <w:t>益，以迂为直，循道而行。如执丸，怀抱</w:t>
      </w:r>
      <w:r>
        <w:rPr>
          <w:rFonts w:ascii="宋体" w:hAnsi="宋体" w:eastAsia="宋体"/>
          <w:b/>
          <w:bCs/>
        </w:rPr>
        <w:t>而</w:t>
      </w:r>
      <w:r>
        <w:rPr>
          <w:rFonts w:ascii="宋体" w:hAnsi="宋体" w:eastAsia="宋体"/>
          <w:color w:val="7F7F7F"/>
          <w:sz w:val="15"/>
          <w:szCs w:val="13"/>
        </w:rPr>
        <w:t>（能够）</w:t>
      </w:r>
      <w:r>
        <w:rPr>
          <w:rFonts w:ascii="宋体" w:hAnsi="宋体" w:eastAsia="宋体"/>
        </w:rPr>
        <w:t>化，圆之轨，顺而未梗。若矛</w:t>
      </w:r>
      <w:bookmarkStart w:id="107" w:name="_Hlk180865361"/>
      <w:r>
        <w:rPr>
          <w:rFonts w:ascii="宋体" w:hAnsi="宋体" w:eastAsia="宋体"/>
        </w:rPr>
        <w:t>戳</w:t>
      </w:r>
      <w:bookmarkEnd w:id="107"/>
      <w:r>
        <w:rPr>
          <w:rFonts w:ascii="宋体" w:hAnsi="宋体" w:eastAsia="宋体"/>
        </w:rPr>
        <w:t>盾，持虚而</w:t>
      </w:r>
      <w:r>
        <w:rPr>
          <w:rFonts w:ascii="宋体" w:hAnsi="宋体" w:eastAsia="宋体"/>
          <w:b/>
          <w:bCs/>
        </w:rPr>
        <w:t>将</w:t>
      </w:r>
      <w:r>
        <w:rPr>
          <w:rFonts w:ascii="宋体" w:hAnsi="宋体" w:eastAsia="宋体"/>
          <w:color w:val="7F7F7F"/>
          <w:sz w:val="15"/>
          <w:szCs w:val="13"/>
        </w:rPr>
        <w:t>（行，进）</w:t>
      </w:r>
      <w:r>
        <w:rPr>
          <w:rFonts w:ascii="宋体" w:hAnsi="宋体" w:eastAsia="宋体"/>
        </w:rPr>
        <w:t>实；若载</w:t>
      </w:r>
      <w:r>
        <w:rPr>
          <w:rFonts w:ascii="宋体" w:hAnsi="宋体" w:eastAsia="宋体"/>
          <w:b/>
          <w:bCs/>
        </w:rPr>
        <w:t>方物</w:t>
      </w:r>
      <w:r>
        <w:rPr>
          <w:rFonts w:ascii="宋体" w:hAnsi="宋体" w:eastAsia="宋体"/>
          <w:color w:val="7F7F7F"/>
          <w:sz w:val="15"/>
          <w:szCs w:val="13"/>
        </w:rPr>
        <w:t>（本地产物；土产）</w:t>
      </w:r>
      <w:r>
        <w:rPr>
          <w:rFonts w:ascii="宋体" w:hAnsi="宋体" w:eastAsia="宋体"/>
        </w:rPr>
        <w:t>，辐</w:t>
      </w:r>
      <w:r>
        <w:rPr>
          <w:rFonts w:ascii="宋体" w:hAnsi="宋体" w:eastAsia="宋体"/>
          <w:b/>
          <w:bCs/>
        </w:rPr>
        <w:t>轸</w:t>
      </w:r>
      <w:r>
        <w:rPr>
          <w:rFonts w:ascii="宋体" w:hAnsi="宋体" w:eastAsia="宋体"/>
          <w:color w:val="7F7F7F"/>
          <w:sz w:val="15"/>
          <w:szCs w:val="13"/>
        </w:rPr>
        <w:t>（</w:t>
      </w:r>
      <w:r>
        <w:rPr>
          <w:rFonts w:eastAsia="宋体" w:ascii="宋体" w:hAnsi="宋体"/>
          <w:color w:val="7F7F7F"/>
          <w:sz w:val="15"/>
          <w:szCs w:val="13"/>
        </w:rPr>
        <w:t>zhěn</w:t>
      </w:r>
      <w:r>
        <w:rPr>
          <w:rFonts w:ascii="宋体" w:hAnsi="宋体" w:eastAsia="宋体"/>
          <w:color w:val="7F7F7F"/>
          <w:sz w:val="15"/>
          <w:szCs w:val="13"/>
        </w:rPr>
        <w:t>，古代指车箱底部四周的横木；借指车）</w:t>
      </w:r>
      <w:r>
        <w:rPr>
          <w:rFonts w:ascii="宋体" w:hAnsi="宋体" w:eastAsia="宋体"/>
        </w:rPr>
        <w:t>一至，</w:t>
      </w:r>
      <w:r>
        <w:rPr>
          <w:rFonts w:ascii="宋体" w:hAnsi="宋体" w:eastAsia="宋体"/>
          <w:b/>
          <w:bCs/>
        </w:rPr>
        <w:t>键</w:t>
      </w:r>
      <w:r>
        <w:rPr>
          <w:rFonts w:ascii="宋体" w:hAnsi="宋体" w:eastAsia="宋体"/>
          <w:color w:val="7F7F7F"/>
          <w:sz w:val="15"/>
          <w:szCs w:val="13"/>
        </w:rPr>
        <w:t>（车键。也叫车辖，安在车轴两端，插在轴端孔内，管住车轮不脱离轴的铁棍）</w:t>
      </w:r>
      <w:r>
        <w:rPr>
          <w:rFonts w:ascii="宋体" w:hAnsi="宋体" w:eastAsia="宋体"/>
        </w:rPr>
        <w:t>其</w:t>
      </w:r>
      <w:r>
        <w:rPr>
          <w:rFonts w:ascii="宋体" w:hAnsi="宋体" w:eastAsia="宋体"/>
          <w:b/>
          <w:bCs/>
        </w:rPr>
        <w:t>轴</w:t>
      </w:r>
      <w:r>
        <w:rPr>
          <w:rFonts w:ascii="宋体" w:hAnsi="宋体" w:eastAsia="宋体"/>
          <w:color w:val="7F7F7F"/>
          <w:sz w:val="15"/>
          <w:szCs w:val="13"/>
        </w:rPr>
        <w:t>（轴，持轮也）</w:t>
      </w:r>
      <w:r>
        <w:rPr>
          <w:rFonts w:ascii="宋体" w:hAnsi="宋体" w:eastAsia="宋体"/>
        </w:rPr>
        <w:t>，则轻简远移焉。</w:t>
      </w:r>
    </w:p>
    <w:p>
      <w:pPr>
        <w:pStyle w:val="Normal"/>
        <w:ind w:firstLine="420"/>
        <w:rPr>
          <w:rFonts w:ascii="宋体" w:hAnsi="宋体" w:eastAsia="宋体"/>
        </w:rPr>
      </w:pPr>
      <w:r>
        <w:rPr>
          <w:rFonts w:ascii="宋体" w:hAnsi="宋体" w:eastAsia="宋体"/>
          <w:color w:val="7F7F7F"/>
          <w:sz w:val="15"/>
          <w:szCs w:val="13"/>
        </w:rPr>
        <w:t>以损为益，以迂为直，须遵循规律而行。像拿着圆球，抱在怀中能够转化，圆的轨道，顺畅并且没有阻碍。如同用矛戳盾，拿“虚”来进攻“实”。如同运载土产，车辐和车轸一到，再用车键固定住车轴，就可以轻易简便地搬运东西到远处了。</w:t>
      </w:r>
    </w:p>
    <w:p>
      <w:pPr>
        <w:pStyle w:val="Normal"/>
        <w:ind w:firstLine="420"/>
        <w:rPr>
          <w:rFonts w:ascii="宋体" w:hAnsi="宋体" w:eastAsia="宋体"/>
        </w:rPr>
      </w:pPr>
      <w:r>
        <w:rPr>
          <w:rFonts w:ascii="宋体" w:hAnsi="宋体" w:eastAsia="宋体"/>
        </w:rPr>
        <w:t>势若不</w:t>
      </w:r>
      <w:r>
        <w:rPr>
          <w:rFonts w:ascii="宋体" w:hAnsi="宋体" w:eastAsia="宋体"/>
          <w:b/>
          <w:bCs/>
        </w:rPr>
        <w:t>济</w:t>
      </w:r>
      <w:r>
        <w:rPr>
          <w:rFonts w:ascii="宋体" w:hAnsi="宋体" w:eastAsia="宋体"/>
          <w:color w:val="7F7F7F"/>
          <w:sz w:val="15"/>
          <w:szCs w:val="13"/>
        </w:rPr>
        <w:t>（成就）</w:t>
      </w:r>
      <w:r>
        <w:rPr>
          <w:rFonts w:ascii="宋体" w:hAnsi="宋体" w:eastAsia="宋体"/>
        </w:rPr>
        <w:t>，待养而</w:t>
      </w:r>
      <w:r>
        <w:rPr>
          <w:rFonts w:ascii="宋体" w:hAnsi="宋体" w:eastAsia="宋体"/>
          <w:b/>
          <w:bCs/>
        </w:rPr>
        <w:t>成</w:t>
      </w:r>
      <w:r>
        <w:rPr>
          <w:rFonts w:ascii="宋体" w:hAnsi="宋体" w:eastAsia="宋体"/>
          <w:color w:val="7F7F7F"/>
          <w:sz w:val="15"/>
          <w:szCs w:val="13"/>
        </w:rPr>
        <w:t>（平定；估定）</w:t>
      </w:r>
      <w:r>
        <w:rPr>
          <w:rFonts w:ascii="宋体" w:hAnsi="宋体" w:eastAsia="宋体"/>
        </w:rPr>
        <w:t>；时机未遂，静以候之。蓄</w:t>
      </w:r>
      <w:r>
        <w:rPr>
          <w:rFonts w:ascii="宋体" w:hAnsi="宋体" w:eastAsia="宋体"/>
          <w:b/>
          <w:bCs/>
        </w:rPr>
        <w:t>德</w:t>
      </w:r>
      <w:r>
        <w:rPr>
          <w:rFonts w:ascii="宋体" w:hAnsi="宋体" w:eastAsia="宋体"/>
          <w:color w:val="7F7F7F"/>
          <w:sz w:val="15"/>
          <w:szCs w:val="13"/>
        </w:rPr>
        <w:t>（恩惠；恩德）</w:t>
      </w:r>
      <w:r>
        <w:rPr>
          <w:rFonts w:ascii="宋体" w:hAnsi="宋体" w:eastAsia="宋体"/>
        </w:rPr>
        <w:t>营势，若执形</w:t>
      </w:r>
      <w:r>
        <w:rPr>
          <w:rFonts w:ascii="宋体" w:hAnsi="宋体" w:eastAsia="宋体"/>
          <w:b/>
          <w:bCs/>
        </w:rPr>
        <w:t>而</w:t>
      </w:r>
      <w:r>
        <w:rPr>
          <w:rFonts w:ascii="宋体" w:hAnsi="宋体" w:cs="Lucida Sans" w:eastAsia="宋体"/>
          <w:color w:val="7F7F7F"/>
          <w:kern w:val="2"/>
          <w:sz w:val="15"/>
          <w:szCs w:val="13"/>
          <w:lang w:val="en-US" w:eastAsia="zh-CN" w:bidi="hi-IN"/>
        </w:rPr>
        <w:t>（能、可以）</w:t>
      </w:r>
      <w:r>
        <w:rPr>
          <w:rFonts w:ascii="宋体" w:hAnsi="宋体" w:eastAsia="宋体"/>
        </w:rPr>
        <w:t>驱影，动必应，行必随，转丸若戏。</w:t>
      </w:r>
    </w:p>
    <w:p>
      <w:pPr>
        <w:pStyle w:val="Normal"/>
        <w:ind w:firstLine="420"/>
        <w:rPr>
          <w:rFonts w:ascii="宋体" w:hAnsi="宋体" w:eastAsia="宋体"/>
        </w:rPr>
      </w:pPr>
      <w:r>
        <w:rPr>
          <w:rFonts w:ascii="宋体" w:hAnsi="宋体" w:eastAsia="宋体"/>
          <w:color w:val="7F7F7F"/>
          <w:sz w:val="15"/>
          <w:szCs w:val="13"/>
        </w:rPr>
        <w:t>形势如果不能成就，等待畜养一段时间后再作估定；时机没有满足，安静地加以等候。积蓄恩德去营造形势，如同执形可以驱影，动必有应，行必有随，转丸如同戏耍一样。</w:t>
      </w:r>
    </w:p>
    <w:p>
      <w:pPr>
        <w:pStyle w:val="Normal"/>
        <w:ind w:firstLine="420"/>
        <w:rPr>
          <w:rFonts w:ascii="宋体" w:hAnsi="宋体" w:eastAsia="宋体"/>
        </w:rPr>
      </w:pPr>
      <w:r>
        <w:rPr>
          <w:rFonts w:ascii="宋体" w:hAnsi="宋体" w:eastAsia="宋体"/>
        </w:rPr>
        <w:t>以损为益者，皆因能任今而顾后；见德若失者，乾坤孰有未定？否而为泰，废弃至宝，转丸之道矣！</w:t>
      </w:r>
    </w:p>
    <w:p>
      <w:pPr>
        <w:pStyle w:val="Normal"/>
        <w:ind w:firstLine="420"/>
        <w:rPr>
          <w:rFonts w:ascii="宋体" w:hAnsi="宋体" w:eastAsia="宋体"/>
        </w:rPr>
      </w:pPr>
      <w:r>
        <w:rPr>
          <w:rFonts w:ascii="宋体" w:hAnsi="宋体" w:eastAsia="宋体"/>
          <w:color w:val="7F7F7F"/>
          <w:sz w:val="15"/>
          <w:szCs w:val="13"/>
        </w:rPr>
        <w:t>以损为益者，都是因为能够担当眼前且能顾及未来。视得如失者，乾坤哪有不平定的？否而后为泰，废弃至爱的珍宝，这是转丸的规律啊！</w:t>
      </w:r>
    </w:p>
    <w:p>
      <w:pPr>
        <w:pStyle w:val="Normal"/>
        <w:ind w:firstLine="420"/>
        <w:rPr>
          <w:rFonts w:ascii="宋体" w:hAnsi="宋体" w:eastAsia="宋体"/>
        </w:rPr>
      </w:pPr>
      <w:r>
        <w:rPr>
          <w:rFonts w:ascii="宋体" w:hAnsi="宋体" w:eastAsia="宋体"/>
        </w:rPr>
        <w:t>天下万物</w:t>
      </w:r>
      <w:r>
        <w:rPr>
          <w:rFonts w:ascii="宋体" w:hAnsi="宋体" w:eastAsia="宋体"/>
          <w:b/>
          <w:bCs/>
        </w:rPr>
        <w:t>营营</w:t>
      </w:r>
      <w:r>
        <w:rPr>
          <w:rFonts w:ascii="宋体" w:hAnsi="宋体" w:eastAsia="宋体"/>
          <w:color w:val="7F7F7F"/>
          <w:sz w:val="15"/>
          <w:szCs w:val="13"/>
        </w:rPr>
        <w:t>（奔走钻营）</w:t>
      </w:r>
      <w:r>
        <w:rPr>
          <w:rFonts w:ascii="宋体" w:hAnsi="宋体" w:eastAsia="宋体"/>
        </w:rPr>
        <w:t>于四时，</w:t>
      </w:r>
      <w:r>
        <w:rPr>
          <w:rFonts w:ascii="宋体" w:hAnsi="宋体" w:eastAsia="宋体"/>
          <w:b/>
          <w:bCs/>
        </w:rPr>
        <w:t>寓</w:t>
      </w:r>
      <w:r>
        <w:rPr>
          <w:rFonts w:ascii="宋体" w:hAnsi="宋体" w:eastAsia="宋体"/>
          <w:color w:val="7F7F7F"/>
          <w:sz w:val="15"/>
          <w:szCs w:val="13"/>
        </w:rPr>
        <w:t>（寄托）</w:t>
      </w:r>
      <w:r>
        <w:rPr>
          <w:rFonts w:ascii="宋体" w:hAnsi="宋体" w:eastAsia="宋体"/>
        </w:rPr>
        <w:t>利弊</w:t>
      </w:r>
      <w:r>
        <w:rPr>
          <w:rFonts w:ascii="宋体" w:hAnsi="宋体" w:eastAsia="宋体"/>
          <w:b/>
          <w:bCs/>
        </w:rPr>
        <w:t>尚</w:t>
      </w:r>
      <w:r>
        <w:rPr>
          <w:rFonts w:ascii="宋体" w:hAnsi="宋体" w:eastAsia="宋体"/>
          <w:color w:val="7F7F7F"/>
          <w:sz w:val="15"/>
          <w:szCs w:val="13"/>
        </w:rPr>
        <w:t>（差不多）</w:t>
      </w:r>
      <w:r>
        <w:rPr>
          <w:rFonts w:ascii="宋体" w:hAnsi="宋体" w:eastAsia="宋体"/>
        </w:rPr>
        <w:t>于一形。</w:t>
      </w:r>
      <w:r>
        <w:rPr>
          <w:rFonts w:ascii="宋体" w:hAnsi="宋体" w:eastAsia="宋体"/>
          <w:b/>
          <w:bCs/>
        </w:rPr>
        <w:t>辨</w:t>
      </w:r>
      <w:r>
        <w:rPr>
          <w:rFonts w:ascii="宋体" w:hAnsi="宋体" w:eastAsia="宋体"/>
          <w:color w:val="7F7F7F"/>
          <w:sz w:val="15"/>
          <w:szCs w:val="13"/>
        </w:rPr>
        <w:t>（分别、判别）</w:t>
      </w:r>
      <w:r>
        <w:rPr>
          <w:rFonts w:ascii="宋体" w:hAnsi="宋体" w:eastAsia="宋体"/>
          <w:b/>
          <w:bCs/>
        </w:rPr>
        <w:t>者</w:t>
      </w:r>
      <w:r>
        <w:rPr>
          <w:rFonts w:ascii="宋体" w:hAnsi="宋体" w:eastAsia="宋体"/>
          <w:color w:val="7F7F7F"/>
          <w:sz w:val="15"/>
          <w:szCs w:val="13"/>
        </w:rPr>
        <w:t>（用在形容词、动词、动词词组或主谓词组之后，组成“者”字结构，用以指代人、事、物）</w:t>
      </w:r>
      <w:r>
        <w:rPr>
          <w:rFonts w:ascii="宋体" w:hAnsi="宋体" w:eastAsia="宋体"/>
        </w:rPr>
        <w:t>为始，化者为中，享者为终。为利之</w:t>
      </w:r>
      <w:r>
        <w:rPr>
          <w:rFonts w:ascii="宋体" w:hAnsi="宋体" w:eastAsia="宋体"/>
          <w:b/>
          <w:bCs/>
        </w:rPr>
        <w:t>大要</w:t>
      </w:r>
      <w:r>
        <w:rPr>
          <w:rFonts w:ascii="宋体" w:hAnsi="宋体" w:eastAsia="宋体"/>
          <w:color w:val="7F7F7F"/>
          <w:sz w:val="15"/>
          <w:szCs w:val="13"/>
        </w:rPr>
        <w:t>（要旨；概要）</w:t>
      </w:r>
      <w:r>
        <w:rPr>
          <w:rFonts w:ascii="宋体" w:hAnsi="宋体" w:eastAsia="宋体"/>
        </w:rPr>
        <w:t>，在势之强弱，胜于强势之必然；机巧化变，要在弱之。强弱相形示之，随机而动，</w:t>
      </w:r>
      <w:r>
        <w:rPr>
          <w:rFonts w:ascii="宋体" w:hAnsi="宋体" w:eastAsia="宋体"/>
          <w:b/>
          <w:bCs/>
        </w:rPr>
        <w:t>便宜</w:t>
      </w:r>
      <w:r>
        <w:rPr>
          <w:rFonts w:ascii="宋体" w:hAnsi="宋体" w:eastAsia="宋体"/>
          <w:color w:val="7F7F7F"/>
          <w:sz w:val="15"/>
          <w:szCs w:val="13"/>
        </w:rPr>
        <w:t>（</w:t>
      </w:r>
      <w:r>
        <w:rPr>
          <w:rFonts w:eastAsia="宋体" w:ascii="宋体" w:hAnsi="宋体"/>
          <w:color w:val="7F7F7F"/>
          <w:sz w:val="15"/>
          <w:szCs w:val="13"/>
        </w:rPr>
        <w:t>biànyí</w:t>
      </w:r>
      <w:r>
        <w:rPr>
          <w:rFonts w:ascii="宋体" w:hAnsi="宋体" w:eastAsia="宋体"/>
          <w:color w:val="7F7F7F"/>
          <w:sz w:val="15"/>
          <w:szCs w:val="13"/>
        </w:rPr>
        <w:t>，便当，合宜）</w:t>
      </w:r>
      <w:r>
        <w:rPr>
          <w:rFonts w:ascii="宋体" w:hAnsi="宋体" w:eastAsia="宋体"/>
        </w:rPr>
        <w:t>行焉，转于势之强弱。</w:t>
      </w:r>
    </w:p>
    <w:p>
      <w:pPr>
        <w:pStyle w:val="Normal"/>
        <w:ind w:firstLine="420"/>
        <w:rPr>
          <w:rFonts w:ascii="宋体" w:hAnsi="宋体" w:eastAsia="宋体"/>
        </w:rPr>
      </w:pPr>
      <w:r>
        <w:rPr>
          <w:rFonts w:ascii="宋体" w:hAnsi="宋体" w:eastAsia="宋体"/>
          <w:color w:val="7F7F7F"/>
          <w:sz w:val="15"/>
          <w:szCs w:val="13"/>
        </w:rPr>
        <w:t>天下万物奔走钻营于一年四季，寄托的利和弊差不多杂于一体。判别利和弊是开始，转化利和弊是中间过程，享受利和弊是结果。谋利的要旨，在于利用形势的强弱，胜在强大形势造成的必然；聪慧灵巧地转化和改变，要旨在微弱地徐图之。强和弱互相衬托着显现出来，随着时机而行动，合宜地进行，转换于形势的强弱（之间）。</w:t>
      </w:r>
    </w:p>
    <w:p>
      <w:pPr>
        <w:pStyle w:val="Normal"/>
        <w:ind w:firstLine="420"/>
        <w:rPr>
          <w:rFonts w:ascii="宋体" w:hAnsi="宋体" w:eastAsia="宋体"/>
        </w:rPr>
      </w:pPr>
      <w:r>
        <w:rPr>
          <w:rFonts w:ascii="宋体" w:hAnsi="宋体" w:eastAsia="宋体"/>
        </w:rPr>
        <w:t>趋利避害，人之本，始于安然：</w:t>
      </w:r>
      <w:r>
        <w:rPr>
          <w:rFonts w:ascii="宋体" w:hAnsi="宋体" w:eastAsia="宋体"/>
          <w:b/>
          <w:bCs/>
        </w:rPr>
        <w:t>承</w:t>
      </w:r>
      <w:r>
        <w:rPr>
          <w:rFonts w:ascii="宋体" w:hAnsi="宋体" w:eastAsia="宋体"/>
          <w:color w:val="7F7F7F"/>
          <w:sz w:val="15"/>
          <w:szCs w:val="13"/>
        </w:rPr>
        <w:t>（继承）</w:t>
      </w:r>
      <w:r>
        <w:rPr>
          <w:rFonts w:ascii="宋体" w:hAnsi="宋体" w:eastAsia="宋体"/>
          <w:b/>
          <w:bCs/>
        </w:rPr>
        <w:t>接</w:t>
      </w:r>
      <w:r>
        <w:rPr>
          <w:rFonts w:ascii="宋体" w:hAnsi="宋体" w:eastAsia="宋体"/>
          <w:color w:val="7F7F7F"/>
          <w:sz w:val="15"/>
          <w:szCs w:val="13"/>
        </w:rPr>
        <w:t>（承接，收受）</w:t>
      </w:r>
      <w:r>
        <w:rPr>
          <w:rFonts w:ascii="宋体" w:hAnsi="宋体" w:eastAsia="宋体"/>
        </w:rPr>
        <w:t>功誉于私，</w:t>
      </w:r>
      <w:r>
        <w:rPr>
          <w:rFonts w:ascii="宋体" w:hAnsi="宋体" w:eastAsia="宋体"/>
          <w:b/>
          <w:bCs/>
        </w:rPr>
        <w:t>遣返</w:t>
      </w:r>
      <w:r>
        <w:rPr>
          <w:rFonts w:ascii="宋体" w:hAnsi="宋体" w:eastAsia="宋体"/>
          <w:color w:val="7F7F7F"/>
          <w:sz w:val="15"/>
          <w:szCs w:val="13"/>
        </w:rPr>
        <w:t>（遣送回到原来的地方）</w:t>
      </w:r>
      <w:r>
        <w:rPr>
          <w:rFonts w:ascii="宋体" w:hAnsi="宋体" w:eastAsia="宋体"/>
        </w:rPr>
        <w:t>弊祸。功多誉显，积弊为灾，</w:t>
      </w:r>
      <w:r>
        <w:rPr>
          <w:rFonts w:ascii="宋体" w:hAnsi="宋体" w:eastAsia="宋体"/>
          <w:b/>
          <w:bCs/>
        </w:rPr>
        <w:t>往复</w:t>
      </w:r>
      <w:r>
        <w:rPr>
          <w:rFonts w:ascii="宋体" w:hAnsi="宋体" w:eastAsia="宋体"/>
          <w:color w:val="7F7F7F"/>
          <w:sz w:val="15"/>
          <w:szCs w:val="13"/>
        </w:rPr>
        <w:t>（来回；反复）</w:t>
      </w:r>
      <w:r>
        <w:rPr>
          <w:rFonts w:ascii="宋体" w:hAnsi="宋体" w:eastAsia="宋体"/>
        </w:rPr>
        <w:t>推之，转于利弊</w:t>
      </w:r>
      <w:r>
        <w:rPr>
          <w:rFonts w:ascii="宋体" w:hAnsi="宋体" w:eastAsia="宋体"/>
          <w:b/>
          <w:bCs/>
        </w:rPr>
        <w:t>之</w:t>
      </w:r>
      <w:r>
        <w:rPr>
          <w:rFonts w:ascii="宋体" w:hAnsi="宋体" w:eastAsia="宋体"/>
          <w:color w:val="7F7F7F"/>
          <w:sz w:val="15"/>
          <w:szCs w:val="13"/>
        </w:rPr>
        <w:t>（往，朝某方向走，到…去）</w:t>
      </w:r>
      <w:r>
        <w:rPr>
          <w:rFonts w:ascii="宋体" w:hAnsi="宋体" w:eastAsia="宋体"/>
        </w:rPr>
        <w:t>安。</w:t>
      </w:r>
    </w:p>
    <w:p>
      <w:pPr>
        <w:pStyle w:val="Normal"/>
        <w:ind w:firstLine="420"/>
        <w:rPr>
          <w:rFonts w:ascii="宋体" w:hAnsi="宋体" w:eastAsia="宋体"/>
        </w:rPr>
      </w:pPr>
      <w:r>
        <w:rPr>
          <w:rFonts w:ascii="宋体" w:hAnsi="宋体" w:eastAsia="宋体"/>
          <w:color w:val="7F7F7F"/>
          <w:sz w:val="15"/>
          <w:szCs w:val="13"/>
        </w:rPr>
        <w:t>趋利避害，是人的本性，这始于（内心）安然的需要：继承和承接功劳、荣誉于私己，遣返弊端和灾祸。功劳多了荣誉才能彰显，积累弊端就会转为灾祸，反复推究它，转换利和弊直到（内心）安然。</w:t>
      </w:r>
    </w:p>
    <w:p>
      <w:pPr>
        <w:pStyle w:val="Normal"/>
        <w:ind w:firstLine="420"/>
        <w:rPr>
          <w:rFonts w:ascii="宋体" w:hAnsi="宋体" w:eastAsia="宋体"/>
        </w:rPr>
      </w:pPr>
      <w:r>
        <w:rPr>
          <w:rFonts w:ascii="宋体" w:hAnsi="宋体" w:eastAsia="宋体"/>
        </w:rPr>
        <w:t>阴阳丸转，损益之变，因化为用。</w:t>
      </w:r>
    </w:p>
    <w:p>
      <w:pPr>
        <w:pStyle w:val="Normal"/>
        <w:ind w:firstLine="420"/>
        <w:rPr>
          <w:rFonts w:ascii="宋体" w:hAnsi="宋体" w:eastAsia="宋体"/>
        </w:rPr>
      </w:pPr>
      <w:r>
        <w:rPr>
          <w:rFonts w:ascii="宋体" w:hAnsi="宋体" w:eastAsia="宋体"/>
          <w:color w:val="7F7F7F"/>
          <w:sz w:val="15"/>
          <w:szCs w:val="13"/>
        </w:rPr>
        <w:t>阴阳丸转，损益的改变，顺应（规律）转化作为运用。</w:t>
      </w:r>
    </w:p>
    <w:p>
      <w:pPr>
        <w:pStyle w:val="Normal"/>
        <w:rPr>
          <w:rFonts w:ascii="宋体" w:hAnsi="宋体" w:eastAsia="宋体"/>
          <w:color w:val="7F7F7F"/>
        </w:rPr>
      </w:pPr>
      <w:r>
        <w:rPr>
          <w:rFonts w:eastAsia="宋体" w:ascii="宋体" w:hAnsi="宋体"/>
          <w:color w:val="7F7F7F"/>
        </w:rPr>
      </w:r>
    </w:p>
    <w:p>
      <w:pPr>
        <w:pStyle w:val="Normal"/>
        <w:rPr>
          <w:rFonts w:ascii="宋体" w:hAnsi="宋体" w:eastAsia="宋体"/>
          <w:color w:val="7F7F7F"/>
        </w:rPr>
      </w:pPr>
      <w:r>
        <w:rPr>
          <w:rFonts w:eastAsia="宋体" w:ascii="宋体" w:hAnsi="宋体"/>
          <w:color w:val="7F7F7F"/>
        </w:rPr>
      </w:r>
    </w:p>
    <w:p>
      <w:pPr>
        <w:pStyle w:val="11"/>
        <w:spacing w:lineRule="auto" w:line="360"/>
        <w:jc w:val="center"/>
        <w:rPr>
          <w:rFonts w:ascii="宋体" w:hAnsi="宋体" w:eastAsia="宋体"/>
        </w:rPr>
      </w:pPr>
      <w:bookmarkStart w:id="108" w:name="__RefHeading___Toc2334_1773610119"/>
      <w:bookmarkStart w:id="109" w:name="_Toc1342299349"/>
      <w:bookmarkStart w:id="110" w:name="_Toc30321395"/>
      <w:bookmarkStart w:id="111" w:name="_Toc2240"/>
      <w:bookmarkStart w:id="112" w:name="_Toc153345594"/>
      <w:bookmarkStart w:id="113" w:name="_Toc47593239"/>
      <w:bookmarkStart w:id="114" w:name="_Toc30321441"/>
      <w:bookmarkStart w:id="115" w:name="_Toc1178546249"/>
      <w:bookmarkEnd w:id="108"/>
      <w:r>
        <w:rPr>
          <w:rFonts w:ascii="宋体" w:hAnsi="宋体" w:eastAsia="宋体"/>
          <w:b w:val="false"/>
          <w:bCs w:val="false"/>
          <w:color w:val="000000"/>
        </w:rPr>
        <w:t>却乱</w:t>
      </w:r>
      <w:bookmarkEnd w:id="109"/>
      <w:bookmarkEnd w:id="110"/>
      <w:bookmarkEnd w:id="111"/>
      <w:bookmarkEnd w:id="112"/>
      <w:bookmarkEnd w:id="113"/>
      <w:bookmarkEnd w:id="114"/>
      <w:bookmarkEnd w:id="115"/>
    </w:p>
    <w:p>
      <w:pPr>
        <w:pStyle w:val="Normal"/>
        <w:ind w:firstLine="420"/>
        <w:rPr>
          <w:rFonts w:ascii="宋体" w:hAnsi="宋体" w:eastAsia="宋体"/>
        </w:rPr>
      </w:pPr>
      <w:r>
        <w:rPr>
          <w:rFonts w:ascii="宋体" w:hAnsi="宋体" w:eastAsia="宋体"/>
          <w:color w:val="000000"/>
        </w:rPr>
        <w:t>世人无识无备，故而处乱丛生。修炼累年，常</w:t>
      </w:r>
      <w:r>
        <w:rPr>
          <w:rFonts w:ascii="宋体" w:hAnsi="宋体" w:eastAsia="宋体"/>
          <w:b/>
          <w:bCs/>
          <w:color w:val="000000"/>
        </w:rPr>
        <w:t>患</w:t>
      </w:r>
      <w:r>
        <w:rPr>
          <w:rFonts w:ascii="宋体" w:hAnsi="宋体" w:eastAsia="宋体"/>
          <w:color w:val="7F7F7F"/>
          <w:sz w:val="15"/>
          <w:szCs w:val="13"/>
        </w:rPr>
        <w:t>（忧虑，担心）</w:t>
      </w:r>
      <w:r>
        <w:rPr>
          <w:rFonts w:ascii="宋体" w:hAnsi="宋体" w:eastAsia="宋体"/>
          <w:color w:val="000000"/>
        </w:rPr>
        <w:t>毁于一旦，人鲜能备。善备者临乱不</w:t>
      </w:r>
      <w:r>
        <w:rPr>
          <w:rFonts w:ascii="宋体" w:hAnsi="宋体" w:eastAsia="宋体"/>
          <w:b/>
          <w:bCs/>
          <w:color w:val="000000"/>
        </w:rPr>
        <w:t>患</w:t>
      </w:r>
      <w:r>
        <w:rPr>
          <w:rFonts w:ascii="宋体" w:hAnsi="宋体" w:eastAsia="宋体"/>
          <w:color w:val="7F7F7F"/>
          <w:sz w:val="15"/>
          <w:szCs w:val="13"/>
        </w:rPr>
        <w:t>（患，忧也；忧虑）</w:t>
      </w:r>
      <w:r>
        <w:rPr>
          <w:rFonts w:ascii="宋体" w:hAnsi="宋体" w:eastAsia="宋体"/>
          <w:color w:val="000000"/>
        </w:rPr>
        <w:t>，应急最难，故曰“却乱”。</w:t>
      </w:r>
    </w:p>
    <w:p>
      <w:pPr>
        <w:pStyle w:val="Normal"/>
        <w:ind w:firstLine="420"/>
        <w:rPr>
          <w:rFonts w:ascii="宋体" w:hAnsi="宋体" w:eastAsia="宋体"/>
        </w:rPr>
      </w:pPr>
      <w:r>
        <w:rPr>
          <w:rFonts w:ascii="宋体" w:hAnsi="宋体" w:eastAsia="宋体"/>
          <w:color w:val="7F7F7F"/>
          <w:sz w:val="15"/>
          <w:szCs w:val="13"/>
        </w:rPr>
        <w:t>世人对世事没有深刻的认识，对未来也没有相应的防备，因此弄得处处乱象丛生。修炼积累多年，常常忧虑会毁于一旦，人很少能够防备。善防备者在面临危乱时不会忧虑，应付紧急情况最困难，故称为“却乱”。</w:t>
      </w:r>
    </w:p>
    <w:p>
      <w:pPr>
        <w:pStyle w:val="Normal"/>
        <w:ind w:firstLine="420"/>
        <w:rPr>
          <w:rFonts w:ascii="宋体" w:hAnsi="宋体" w:eastAsia="宋体"/>
        </w:rPr>
      </w:pPr>
      <w:r>
        <w:rPr>
          <w:rFonts w:ascii="宋体" w:hAnsi="宋体" w:eastAsia="宋体"/>
          <w:color w:val="000000"/>
        </w:rPr>
        <w:t>乱者，</w:t>
      </w:r>
      <w:r>
        <w:rPr>
          <w:rFonts w:ascii="宋体" w:hAnsi="宋体" w:eastAsia="宋体"/>
          <w:b/>
          <w:bCs/>
          <w:color w:val="000000"/>
        </w:rPr>
        <w:t>文理</w:t>
      </w:r>
      <w:r>
        <w:rPr>
          <w:rFonts w:ascii="宋体" w:hAnsi="宋体" w:eastAsia="宋体"/>
          <w:color w:val="7F7F7F"/>
          <w:sz w:val="15"/>
          <w:szCs w:val="13"/>
        </w:rPr>
        <w:t>（犹条理）</w:t>
      </w:r>
      <w:r>
        <w:rPr>
          <w:rFonts w:ascii="宋体" w:hAnsi="宋体" w:eastAsia="宋体"/>
          <w:color w:val="000000"/>
        </w:rPr>
        <w:t>失调，诸事</w:t>
      </w:r>
      <w:r>
        <w:rPr>
          <w:rFonts w:ascii="宋体" w:hAnsi="宋体" w:eastAsia="宋体"/>
          <w:b/>
          <w:bCs/>
          <w:color w:val="000000"/>
        </w:rPr>
        <w:t>倒逆</w:t>
      </w:r>
      <w:r>
        <w:rPr>
          <w:rFonts w:ascii="宋体" w:hAnsi="宋体" w:eastAsia="宋体"/>
          <w:color w:val="7F7F7F"/>
          <w:sz w:val="15"/>
          <w:szCs w:val="13"/>
        </w:rPr>
        <w:t>（犹颠倒）</w:t>
      </w:r>
      <w:r>
        <w:rPr>
          <w:rFonts w:ascii="宋体" w:hAnsi="宋体" w:eastAsia="宋体"/>
          <w:color w:val="000000"/>
        </w:rPr>
        <w:t>，毁势困</w:t>
      </w:r>
      <w:r>
        <w:rPr>
          <w:rFonts w:ascii="宋体" w:hAnsi="宋体" w:eastAsia="宋体"/>
          <w:b/>
          <w:bCs/>
          <w:color w:val="000000"/>
        </w:rPr>
        <w:t>人</w:t>
      </w:r>
      <w:r>
        <w:rPr>
          <w:rFonts w:ascii="宋体" w:hAnsi="宋体" w:eastAsia="宋体"/>
          <w:color w:val="7F7F7F"/>
          <w:sz w:val="15"/>
          <w:szCs w:val="13"/>
        </w:rPr>
        <w:t>（指自己）</w:t>
      </w:r>
      <w:r>
        <w:rPr>
          <w:rFonts w:ascii="宋体" w:hAnsi="宋体" w:eastAsia="宋体"/>
          <w:color w:val="000000"/>
        </w:rPr>
        <w:t>。却，消解约束，化融阻塞，急迫之用。</w:t>
      </w:r>
    </w:p>
    <w:p>
      <w:pPr>
        <w:pStyle w:val="Normal"/>
        <w:ind w:firstLine="420"/>
        <w:rPr>
          <w:rFonts w:ascii="宋体" w:hAnsi="宋体" w:eastAsia="宋体"/>
        </w:rPr>
      </w:pPr>
      <w:r>
        <w:rPr>
          <w:rFonts w:ascii="宋体" w:hAnsi="宋体" w:eastAsia="宋体"/>
          <w:color w:val="7F7F7F"/>
          <w:sz w:val="15"/>
          <w:szCs w:val="13"/>
        </w:rPr>
        <w:t>所谓乱，就是失去条理，诸事颠倒，毁了形势困住了自身。却，就是消解约束，化解并消融阻塞，急迫之时的运用。</w:t>
      </w:r>
    </w:p>
    <w:p>
      <w:pPr>
        <w:pStyle w:val="Normal"/>
        <w:ind w:firstLine="420"/>
        <w:rPr>
          <w:rFonts w:ascii="宋体" w:hAnsi="宋体" w:eastAsia="宋体"/>
        </w:rPr>
      </w:pPr>
      <w:r>
        <w:rPr>
          <w:rFonts w:ascii="宋体" w:hAnsi="宋体" w:eastAsia="宋体"/>
          <w:color w:val="000000"/>
        </w:rPr>
        <w:t>事物变迁，道理隐匿，能</w:t>
      </w:r>
      <w:r>
        <w:rPr>
          <w:rFonts w:ascii="宋体" w:hAnsi="宋体" w:eastAsia="宋体"/>
          <w:b/>
          <w:bCs/>
          <w:color w:val="000000"/>
        </w:rPr>
        <w:t>料事</w:t>
      </w:r>
      <w:r>
        <w:rPr>
          <w:rFonts w:ascii="宋体" w:hAnsi="宋体" w:eastAsia="宋体"/>
          <w:color w:val="7F7F7F"/>
          <w:sz w:val="15"/>
          <w:szCs w:val="13"/>
        </w:rPr>
        <w:t>（预测未来的事）</w:t>
      </w:r>
      <w:r>
        <w:rPr>
          <w:rFonts w:ascii="宋体" w:hAnsi="宋体" w:eastAsia="宋体"/>
          <w:color w:val="000000"/>
        </w:rPr>
        <w:t>圆满者寥寥。人性懈怠，不迫难行。背面</w:t>
      </w:r>
      <w:r>
        <w:rPr>
          <w:rFonts w:ascii="宋体" w:hAnsi="宋体" w:eastAsia="宋体"/>
          <w:b/>
          <w:bCs/>
          <w:color w:val="000000"/>
        </w:rPr>
        <w:t>而</w:t>
      </w:r>
      <w:r>
        <w:rPr>
          <w:rFonts w:ascii="宋体" w:hAnsi="宋体" w:cs="Lucida Sans" w:eastAsia="宋体"/>
          <w:color w:val="7F7F7F"/>
          <w:kern w:val="2"/>
          <w:sz w:val="15"/>
          <w:szCs w:val="13"/>
          <w:lang w:val="en-US" w:eastAsia="zh-CN" w:bidi="hi-IN"/>
        </w:rPr>
        <w:t>（则，就）</w:t>
      </w:r>
      <w:r>
        <w:rPr>
          <w:rFonts w:ascii="宋体" w:hAnsi="宋体" w:eastAsia="宋体"/>
          <w:color w:val="000000"/>
        </w:rPr>
        <w:t>无备，变化无穷，故而</w:t>
      </w:r>
      <w:r>
        <w:rPr>
          <w:rFonts w:ascii="宋体" w:hAnsi="宋体" w:eastAsia="宋体"/>
          <w:b/>
          <w:bCs/>
          <w:color w:val="000000"/>
        </w:rPr>
        <w:t>托言</w:t>
      </w:r>
      <w:r>
        <w:rPr>
          <w:rFonts w:ascii="宋体" w:hAnsi="宋体" w:eastAsia="宋体"/>
          <w:color w:val="7F7F7F"/>
          <w:sz w:val="15"/>
          <w:szCs w:val="13"/>
        </w:rPr>
        <w:t>（假称）</w:t>
      </w:r>
      <w:r>
        <w:rPr>
          <w:rFonts w:ascii="宋体" w:hAnsi="宋体" w:eastAsia="宋体"/>
          <w:color w:val="000000"/>
        </w:rPr>
        <w:t>“突然”，不备之患多也哉。</w:t>
      </w:r>
    </w:p>
    <w:p>
      <w:pPr>
        <w:pStyle w:val="Normal"/>
        <w:ind w:firstLine="420"/>
        <w:rPr>
          <w:rFonts w:ascii="宋体" w:hAnsi="宋体" w:eastAsia="宋体"/>
        </w:rPr>
      </w:pPr>
      <w:r>
        <w:rPr>
          <w:rFonts w:ascii="宋体" w:hAnsi="宋体" w:eastAsia="宋体"/>
          <w:color w:val="7F7F7F"/>
          <w:sz w:val="15"/>
          <w:szCs w:val="13"/>
        </w:rPr>
        <w:t>事物变迁，道理隐匿，能够把未来的事预测得圆满的人寥寥无几。人性是松懈怠慢的，不逼迫就难以前行。背面的则没有防备，变化是无穷的，故而借以称作“突然”，因不做防备而引发的忧虑多了去了。</w:t>
      </w:r>
    </w:p>
    <w:p>
      <w:pPr>
        <w:pStyle w:val="Normal"/>
        <w:ind w:firstLine="420"/>
        <w:rPr>
          <w:rFonts w:ascii="宋体" w:hAnsi="宋体" w:eastAsia="宋体"/>
        </w:rPr>
      </w:pPr>
      <w:r>
        <w:rPr>
          <w:rFonts w:ascii="宋体" w:hAnsi="宋体" w:eastAsia="宋体"/>
          <w:color w:val="000000"/>
        </w:rPr>
        <w:t>人，为象所迷，为理所惑，为表所蔽，为里所困；表象视觉，文理知觉。</w:t>
      </w:r>
      <w:r>
        <w:rPr>
          <w:rFonts w:ascii="宋体" w:hAnsi="宋体" w:eastAsia="宋体"/>
          <w:b/>
          <w:bCs/>
          <w:color w:val="000000"/>
        </w:rPr>
        <w:t>谩</w:t>
      </w:r>
      <w:r>
        <w:rPr>
          <w:rFonts w:ascii="宋体" w:hAnsi="宋体" w:eastAsia="宋体"/>
          <w:color w:val="7F7F7F"/>
          <w:sz w:val="15"/>
          <w:szCs w:val="13"/>
        </w:rPr>
        <w:t>（</w:t>
      </w:r>
      <w:r>
        <w:rPr>
          <w:rFonts w:eastAsia="宋体" w:ascii="宋体" w:hAnsi="宋体"/>
          <w:color w:val="7F7F7F"/>
          <w:sz w:val="15"/>
          <w:szCs w:val="13"/>
        </w:rPr>
        <w:t>mán</w:t>
      </w:r>
      <w:r>
        <w:rPr>
          <w:rFonts w:ascii="宋体" w:hAnsi="宋体" w:eastAsia="宋体"/>
          <w:color w:val="7F7F7F"/>
          <w:sz w:val="15"/>
          <w:szCs w:val="13"/>
        </w:rPr>
        <w:t>，谩，欺也）</w:t>
      </w:r>
      <w:r>
        <w:rPr>
          <w:rFonts w:ascii="宋体" w:hAnsi="宋体" w:eastAsia="宋体"/>
          <w:color w:val="000000"/>
        </w:rPr>
        <w:t>造视听、巧言令色、百利托付，事理无不</w:t>
      </w:r>
      <w:r>
        <w:rPr>
          <w:rFonts w:ascii="宋体" w:hAnsi="宋体" w:eastAsia="宋体"/>
          <w:b/>
          <w:bCs/>
          <w:color w:val="000000"/>
        </w:rPr>
        <w:t>营营</w:t>
      </w:r>
      <w:r>
        <w:rPr>
          <w:rFonts w:ascii="宋体" w:hAnsi="宋体" w:eastAsia="宋体"/>
          <w:color w:val="7F7F7F"/>
          <w:sz w:val="15"/>
          <w:szCs w:val="13"/>
        </w:rPr>
        <w:t>（追求奔逐、奔走钻营）</w:t>
      </w:r>
      <w:r>
        <w:rPr>
          <w:rFonts w:ascii="宋体" w:hAnsi="宋体" w:eastAsia="宋体"/>
          <w:color w:val="000000"/>
        </w:rPr>
        <w:t>。</w:t>
      </w:r>
    </w:p>
    <w:p>
      <w:pPr>
        <w:pStyle w:val="Normal"/>
        <w:ind w:firstLine="420"/>
        <w:rPr>
          <w:rFonts w:ascii="宋体" w:hAnsi="宋体" w:eastAsia="宋体"/>
        </w:rPr>
      </w:pPr>
      <w:r>
        <w:rPr>
          <w:rFonts w:ascii="宋体" w:hAnsi="宋体" w:eastAsia="宋体"/>
          <w:color w:val="7F7F7F"/>
          <w:sz w:val="15"/>
          <w:szCs w:val="13"/>
        </w:rPr>
        <w:t>人，被形象所迷，被原理所惑，被外表所蔽，被内里所困；（看透）表象靠视觉，（通达）条理靠知觉。通过欺瞒的的手段制造视听、用动听的言语和伪善的面目取悦于人、各种利益托付，事理无非是奔走钻营。</w:t>
      </w:r>
    </w:p>
    <w:p>
      <w:pPr>
        <w:pStyle w:val="Normal"/>
        <w:ind w:firstLine="420"/>
        <w:rPr>
          <w:rFonts w:ascii="宋体" w:hAnsi="宋体" w:eastAsia="宋体"/>
        </w:rPr>
      </w:pPr>
      <w:r>
        <w:rPr>
          <w:rFonts w:ascii="宋体" w:hAnsi="宋体" w:eastAsia="宋体"/>
          <w:color w:val="000000"/>
        </w:rPr>
        <w:t>却乱者，再造表里，取信为势，若蔺相如完璧归赵，</w:t>
      </w:r>
      <w:r>
        <w:rPr>
          <w:rFonts w:ascii="宋体" w:hAnsi="宋体" w:eastAsia="宋体"/>
          <w:b/>
          <w:bCs/>
          <w:color w:val="000000"/>
        </w:rPr>
        <w:t>回缓</w:t>
      </w:r>
      <w:r>
        <w:rPr>
          <w:rFonts w:ascii="宋体" w:hAnsi="宋体" w:cs="Lucida Sans" w:eastAsia="宋体"/>
          <w:color w:val="7F7F7F"/>
          <w:kern w:val="2"/>
          <w:sz w:val="15"/>
          <w:szCs w:val="13"/>
          <w:lang w:val="en-US" w:eastAsia="zh-CN" w:bidi="hi-IN"/>
        </w:rPr>
        <w:t>（情况由紧张转为缓和）</w:t>
      </w:r>
      <w:r>
        <w:rPr>
          <w:rFonts w:ascii="宋体" w:hAnsi="宋体" w:eastAsia="宋体"/>
          <w:color w:val="000000"/>
        </w:rPr>
        <w:t>之策。却乱之际，急中生智。</w:t>
      </w:r>
      <w:r>
        <w:rPr>
          <w:rFonts w:ascii="宋体" w:hAnsi="宋体" w:eastAsia="宋体"/>
          <w:b/>
          <w:bCs/>
          <w:color w:val="000000"/>
        </w:rPr>
        <w:t>浊</w:t>
      </w:r>
      <w:r>
        <w:rPr>
          <w:rFonts w:ascii="宋体" w:hAnsi="宋体" w:eastAsia="宋体"/>
          <w:color w:val="7F7F7F"/>
          <w:sz w:val="15"/>
          <w:szCs w:val="13"/>
        </w:rPr>
        <w:t>（混乱）</w:t>
      </w:r>
      <w:r>
        <w:rPr>
          <w:rFonts w:ascii="宋体" w:hAnsi="宋体" w:eastAsia="宋体"/>
          <w:color w:val="000000"/>
        </w:rPr>
        <w:t>其心目、惑其所欲、敛其锋芒、挫折其气，伤害不得其所，解乱除患，而后得以便宜从事。</w:t>
      </w:r>
    </w:p>
    <w:p>
      <w:pPr>
        <w:pStyle w:val="Normal"/>
        <w:ind w:firstLine="420"/>
        <w:rPr>
          <w:rFonts w:ascii="宋体" w:hAnsi="宋体" w:eastAsia="宋体"/>
        </w:rPr>
      </w:pPr>
      <w:r>
        <w:rPr>
          <w:rFonts w:ascii="宋体" w:hAnsi="宋体" w:eastAsia="宋体"/>
          <w:color w:val="7F7F7F"/>
          <w:sz w:val="15"/>
          <w:szCs w:val="13"/>
        </w:rPr>
        <w:t>所谓却乱，就是重构外表和内里，采取诚信去营造形势，如同蔺相如完璧归赵的做法一样，这是让形势由紧张回到缓和的策略。在却乱的时候，要急中生智。混乱其心目、惑动其欲望、约束其锋芒、挫折其锐气，使其不能得以伤害到我们的要害所在，解除危乱排除隐患，而后得以采取合宜的做法进行处置。</w:t>
      </w:r>
    </w:p>
    <w:p>
      <w:pPr>
        <w:pStyle w:val="Normal"/>
        <w:rPr>
          <w:rFonts w:ascii="宋体" w:hAnsi="宋体" w:eastAsia="宋体"/>
        </w:rPr>
      </w:pPr>
      <w:r>
        <w:rPr>
          <w:rFonts w:eastAsia="宋体" w:ascii="宋体" w:hAnsi="宋体"/>
        </w:rPr>
      </w:r>
    </w:p>
    <w:p>
      <w:pPr>
        <w:pStyle w:val="Normal"/>
        <w:rPr>
          <w:rFonts w:ascii="宋体" w:hAnsi="宋体" w:eastAsia="宋体"/>
        </w:rPr>
      </w:pPr>
      <w:r>
        <w:rPr>
          <w:rFonts w:eastAsia="宋体" w:ascii="宋体" w:hAnsi="宋体"/>
        </w:rPr>
      </w:r>
    </w:p>
    <w:p>
      <w:pPr>
        <w:pStyle w:val="Normal"/>
        <w:rPr>
          <w:rFonts w:ascii="宋体" w:hAnsi="宋体" w:eastAsia="宋体"/>
        </w:rPr>
      </w:pPr>
      <w:r>
        <w:rPr>
          <w:rFonts w:eastAsia="宋体" w:ascii="宋体" w:hAnsi="宋体"/>
        </w:rPr>
      </w:r>
    </w:p>
    <w:p>
      <w:pPr>
        <w:pStyle w:val="11"/>
        <w:spacing w:lineRule="auto" w:line="360"/>
        <w:jc w:val="center"/>
        <w:rPr>
          <w:rFonts w:ascii="宋体" w:hAnsi="宋体" w:eastAsia="宋体"/>
        </w:rPr>
      </w:pPr>
      <w:bookmarkStart w:id="116" w:name="__RefHeading___Toc2336_1773610119"/>
      <w:bookmarkStart w:id="117" w:name="_Toc1773995429"/>
      <w:bookmarkStart w:id="118" w:name="_Toc30321396"/>
      <w:bookmarkStart w:id="119" w:name="_Toc30321442"/>
      <w:bookmarkStart w:id="120" w:name="_Toc9755"/>
      <w:bookmarkStart w:id="121" w:name="_Toc153345597"/>
      <w:bookmarkStart w:id="122" w:name="_Toc715452631"/>
      <w:bookmarkStart w:id="123" w:name="_Toc47593242"/>
      <w:bookmarkEnd w:id="116"/>
      <w:r>
        <w:rPr>
          <w:rFonts w:ascii="宋体" w:hAnsi="宋体" w:eastAsia="宋体"/>
          <w:b w:val="false"/>
          <w:bCs w:val="false"/>
          <w:color w:val="000000"/>
        </w:rPr>
        <w:t>盛神法五龙</w:t>
      </w:r>
      <w:bookmarkEnd w:id="117"/>
      <w:bookmarkEnd w:id="118"/>
      <w:bookmarkEnd w:id="119"/>
      <w:bookmarkEnd w:id="120"/>
      <w:bookmarkEnd w:id="121"/>
      <w:bookmarkEnd w:id="122"/>
      <w:bookmarkEnd w:id="123"/>
    </w:p>
    <w:p>
      <w:pPr>
        <w:pStyle w:val="Normal"/>
        <w:ind w:firstLine="420"/>
        <w:rPr>
          <w:rFonts w:ascii="宋体" w:hAnsi="宋体" w:eastAsia="宋体"/>
        </w:rPr>
      </w:pPr>
      <w:r>
        <w:rPr>
          <w:rFonts w:ascii="宋体" w:hAnsi="宋体" w:eastAsia="宋体"/>
          <w:b/>
          <w:bCs/>
        </w:rPr>
        <w:t>盛</w:t>
      </w:r>
      <w:r>
        <w:rPr>
          <w:rFonts w:ascii="宋体" w:hAnsi="宋体" w:eastAsia="宋体"/>
          <w:color w:val="7F7F7F"/>
          <w:sz w:val="15"/>
          <w:szCs w:val="13"/>
        </w:rPr>
        <w:t>（旺盛；兴盛）</w:t>
      </w:r>
      <w:r>
        <w:rPr>
          <w:rFonts w:ascii="宋体" w:hAnsi="宋体" w:eastAsia="宋体"/>
        </w:rPr>
        <w:t>神者，</w:t>
      </w:r>
      <w:r>
        <w:rPr>
          <w:rFonts w:ascii="宋体" w:hAnsi="宋体" w:eastAsia="宋体"/>
          <w:b/>
          <w:bCs/>
        </w:rPr>
        <w:t>中</w:t>
      </w:r>
      <w:r>
        <w:rPr>
          <w:rFonts w:ascii="宋体" w:hAnsi="宋体" w:eastAsia="宋体"/>
          <w:color w:val="7F7F7F"/>
          <w:sz w:val="15"/>
          <w:szCs w:val="13"/>
        </w:rPr>
        <w:t>（内，里面）</w:t>
      </w:r>
      <w:r>
        <w:rPr>
          <w:rFonts w:ascii="宋体" w:hAnsi="宋体" w:eastAsia="宋体"/>
        </w:rPr>
        <w:t>有</w:t>
      </w:r>
      <w:r>
        <w:rPr>
          <w:rFonts w:ascii="宋体" w:hAnsi="宋体" w:eastAsia="宋体"/>
          <w:b/>
          <w:bCs/>
        </w:rPr>
        <w:t>五气</w:t>
      </w:r>
      <w:r>
        <w:rPr>
          <w:rFonts w:ascii="宋体" w:hAnsi="宋体" w:eastAsia="宋体"/>
          <w:color w:val="7F7F7F"/>
          <w:sz w:val="15"/>
          <w:szCs w:val="13"/>
        </w:rPr>
        <w:t>（指五脏所化生的情志活动，即喜、怒、忧、悲、恐。《素问</w:t>
      </w:r>
      <w:r>
        <w:rPr>
          <w:rFonts w:eastAsia="宋体" w:ascii="宋体" w:hAnsi="宋体"/>
          <w:color w:val="7F7F7F"/>
          <w:sz w:val="15"/>
          <w:szCs w:val="13"/>
        </w:rPr>
        <w:t>·</w:t>
      </w:r>
      <w:r>
        <w:rPr>
          <w:rFonts w:ascii="宋体" w:hAnsi="宋体" w:eastAsia="宋体"/>
          <w:color w:val="7F7F7F"/>
          <w:sz w:val="15"/>
          <w:szCs w:val="13"/>
        </w:rPr>
        <w:t>阴阳应象大论》：“人有五脏化五气，以生喜怒悲忧恐。”）</w:t>
      </w:r>
      <w:r>
        <w:rPr>
          <w:rFonts w:ascii="宋体" w:hAnsi="宋体" w:eastAsia="宋体"/>
        </w:rPr>
        <w:t>，神为之长，心为之</w:t>
      </w:r>
      <w:r>
        <w:rPr>
          <w:rFonts w:ascii="宋体" w:hAnsi="宋体" w:eastAsia="宋体"/>
          <w:b/>
          <w:bCs/>
        </w:rPr>
        <w:t>舍</w:t>
      </w:r>
      <w:r>
        <w:rPr>
          <w:rFonts w:ascii="宋体" w:hAnsi="宋体" w:eastAsia="宋体"/>
          <w:color w:val="7F7F7F"/>
          <w:sz w:val="15"/>
          <w:szCs w:val="13"/>
        </w:rPr>
        <w:t>（通“释”，放出；释放）</w:t>
      </w:r>
      <w:r>
        <w:rPr>
          <w:rFonts w:ascii="宋体" w:hAnsi="宋体" w:eastAsia="宋体"/>
        </w:rPr>
        <w:t>，</w:t>
      </w:r>
      <w:r>
        <w:rPr>
          <w:rFonts w:ascii="宋体" w:hAnsi="宋体" w:eastAsia="宋体"/>
          <w:b/>
          <w:bCs/>
        </w:rPr>
        <w:t>德</w:t>
      </w:r>
      <w:r>
        <w:rPr>
          <w:rFonts w:ascii="宋体" w:hAnsi="宋体" w:eastAsia="宋体"/>
          <w:color w:val="7F7F7F"/>
          <w:sz w:val="15"/>
          <w:szCs w:val="13"/>
        </w:rPr>
        <w:t>（道德，品行。《周礼</w:t>
      </w:r>
      <w:r>
        <w:rPr>
          <w:rFonts w:eastAsia="宋体" w:ascii="宋体" w:hAnsi="宋体"/>
          <w:color w:val="7F7F7F"/>
          <w:sz w:val="15"/>
          <w:szCs w:val="13"/>
        </w:rPr>
        <w:t>·</w:t>
      </w:r>
      <w:r>
        <w:rPr>
          <w:rFonts w:ascii="宋体" w:hAnsi="宋体" w:eastAsia="宋体"/>
          <w:color w:val="7F7F7F"/>
          <w:sz w:val="15"/>
          <w:szCs w:val="13"/>
        </w:rPr>
        <w:t>地官》注：德行，内外之称，在心为德，施之为行）</w:t>
      </w:r>
      <w:r>
        <w:rPr>
          <w:rFonts w:ascii="宋体" w:hAnsi="宋体" w:eastAsia="宋体"/>
        </w:rPr>
        <w:t>为之</w:t>
      </w:r>
      <w:r>
        <w:rPr>
          <w:rFonts w:ascii="宋体" w:hAnsi="宋体" w:eastAsia="宋体"/>
          <w:b/>
          <w:bCs/>
        </w:rPr>
        <w:t>大</w:t>
      </w:r>
      <w:r>
        <w:rPr>
          <w:rFonts w:ascii="宋体" w:hAnsi="宋体" w:eastAsia="宋体"/>
          <w:color w:val="7F7F7F"/>
          <w:sz w:val="15"/>
          <w:szCs w:val="13"/>
        </w:rPr>
        <w:t>（重要，重大）</w:t>
      </w:r>
      <w:r>
        <w:rPr>
          <w:rFonts w:ascii="宋体" w:hAnsi="宋体" w:eastAsia="宋体"/>
        </w:rPr>
        <w:t>，养神之</w:t>
      </w:r>
      <w:r>
        <w:rPr>
          <w:rFonts w:ascii="宋体" w:hAnsi="宋体" w:eastAsia="宋体"/>
          <w:b/>
          <w:bCs/>
        </w:rPr>
        <w:t>所</w:t>
      </w:r>
      <w:r>
        <w:rPr>
          <w:rFonts w:ascii="宋体" w:hAnsi="宋体" w:eastAsia="宋体"/>
          <w:color w:val="7F7F7F"/>
          <w:sz w:val="15"/>
          <w:szCs w:val="13"/>
        </w:rPr>
        <w:t>（道理；方法）</w:t>
      </w:r>
      <w:r>
        <w:rPr>
          <w:rFonts w:ascii="宋体" w:hAnsi="宋体" w:eastAsia="宋体"/>
        </w:rPr>
        <w:t>归</w:t>
      </w:r>
      <w:r>
        <w:rPr>
          <w:rFonts w:ascii="宋体" w:hAnsi="宋体" w:eastAsia="宋体"/>
          <w:b/>
          <w:bCs/>
        </w:rPr>
        <w:t>诸</w:t>
      </w:r>
      <w:r>
        <w:rPr>
          <w:rFonts w:ascii="宋体" w:hAnsi="宋体" w:eastAsia="宋体"/>
          <w:color w:val="7F7F7F"/>
          <w:sz w:val="15"/>
          <w:szCs w:val="13"/>
        </w:rPr>
        <w:t>（ “之于”的合音）</w:t>
      </w:r>
      <w:r>
        <w:rPr>
          <w:rFonts w:ascii="宋体" w:hAnsi="宋体" w:eastAsia="宋体"/>
        </w:rPr>
        <w:t>道。</w:t>
      </w:r>
    </w:p>
    <w:p>
      <w:pPr>
        <w:pStyle w:val="Normal"/>
        <w:ind w:firstLine="420"/>
        <w:rPr>
          <w:rFonts w:ascii="宋体" w:hAnsi="宋体" w:eastAsia="宋体"/>
        </w:rPr>
      </w:pPr>
      <w:r>
        <w:rPr>
          <w:rFonts w:ascii="宋体" w:hAnsi="宋体" w:eastAsia="宋体"/>
          <w:color w:val="7F7F7F"/>
          <w:sz w:val="15"/>
          <w:szCs w:val="13"/>
        </w:rPr>
        <w:t>旺盛精神，是因为体内包含有五气，精神为五气的统率，思想为五气的释放，品德为五气的重大，蓄养精神的方法就是归之于“道”。</w:t>
      </w:r>
    </w:p>
    <w:p>
      <w:pPr>
        <w:pStyle w:val="Normal"/>
        <w:ind w:firstLine="420"/>
        <w:rPr>
          <w:rFonts w:ascii="宋体" w:hAnsi="宋体" w:eastAsia="宋体"/>
        </w:rPr>
      </w:pPr>
      <w:r>
        <w:rPr>
          <w:rFonts w:ascii="宋体" w:hAnsi="宋体" w:eastAsia="宋体"/>
        </w:rPr>
        <w:t>道者，天地之</w:t>
      </w:r>
      <w:r>
        <w:rPr>
          <w:rFonts w:ascii="宋体" w:hAnsi="宋体" w:eastAsia="宋体"/>
          <w:b/>
          <w:bCs/>
        </w:rPr>
        <w:t>始</w:t>
      </w:r>
      <w:r>
        <w:rPr>
          <w:rFonts w:ascii="宋体" w:hAnsi="宋体" w:eastAsia="宋体"/>
          <w:color w:val="7F7F7F"/>
          <w:sz w:val="15"/>
          <w:szCs w:val="13"/>
        </w:rPr>
        <w:t>（起点、开始）</w:t>
      </w:r>
      <w:r>
        <w:rPr>
          <w:rFonts w:ascii="宋体" w:hAnsi="宋体" w:eastAsia="宋体"/>
        </w:rPr>
        <w:t>，</w:t>
      </w:r>
      <w:r>
        <w:rPr>
          <w:rFonts w:ascii="宋体" w:hAnsi="宋体" w:eastAsia="宋体"/>
          <w:b/>
          <w:bCs/>
        </w:rPr>
        <w:t>一</w:t>
      </w:r>
      <w:r>
        <w:rPr>
          <w:rFonts w:ascii="宋体" w:hAnsi="宋体" w:eastAsia="宋体"/>
          <w:color w:val="7F7F7F"/>
          <w:sz w:val="15"/>
          <w:szCs w:val="13"/>
        </w:rPr>
        <w:t>（一，惟初太始，道立于一，造分天地，化成万物。这里的意思为“对立统一”）</w:t>
      </w:r>
      <w:r>
        <w:rPr>
          <w:rFonts w:ascii="宋体" w:hAnsi="宋体" w:eastAsia="宋体"/>
        </w:rPr>
        <w:t>其</w:t>
      </w:r>
      <w:r>
        <w:rPr>
          <w:rFonts w:ascii="宋体" w:hAnsi="宋体" w:eastAsia="宋体"/>
          <w:b/>
          <w:bCs/>
        </w:rPr>
        <w:t>纪</w:t>
      </w:r>
      <w:r>
        <w:rPr>
          <w:rFonts w:ascii="宋体" w:hAnsi="宋体" w:eastAsia="宋体"/>
          <w:color w:val="7F7F7F"/>
          <w:sz w:val="15"/>
          <w:szCs w:val="13"/>
        </w:rPr>
        <w:t>（开端，头绪）</w:t>
      </w:r>
      <w:r>
        <w:rPr>
          <w:rFonts w:ascii="宋体" w:hAnsi="宋体" w:eastAsia="宋体"/>
        </w:rPr>
        <w:t>也！物之所造，天之所生。包宏无形化气，先天地而成，莫见其形，莫知其名，谓之神灵。故道者，</w:t>
      </w:r>
      <w:r>
        <w:rPr>
          <w:rFonts w:ascii="宋体" w:hAnsi="宋体" w:eastAsia="宋体"/>
          <w:b/>
          <w:bCs/>
        </w:rPr>
        <w:t>神明</w:t>
      </w:r>
      <w:r>
        <w:rPr>
          <w:rFonts w:ascii="宋体" w:hAnsi="宋体" w:eastAsia="宋体"/>
          <w:color w:val="7F7F7F"/>
          <w:sz w:val="15"/>
          <w:szCs w:val="13"/>
        </w:rPr>
        <w:t>（神明二字要单独的看，首先是“神”。神是人的本质本源，有神故有心，有心故有思维，然后才有生命活动。明，则是明白透彻。神明的本意是指有人修炼到了很高的程度，内外如一到了彻底的境界，神直接体现在人的思维言行中）</w:t>
      </w:r>
      <w:r>
        <w:rPr>
          <w:rFonts w:ascii="宋体" w:hAnsi="宋体" w:eastAsia="宋体"/>
        </w:rPr>
        <w:t>之</w:t>
      </w:r>
      <w:r>
        <w:rPr>
          <w:rFonts w:ascii="宋体" w:hAnsi="宋体" w:eastAsia="宋体"/>
          <w:b/>
          <w:bCs/>
        </w:rPr>
        <w:t>源</w:t>
      </w:r>
      <w:r>
        <w:rPr>
          <w:rFonts w:ascii="宋体" w:hAnsi="宋体" w:eastAsia="宋体"/>
          <w:color w:val="7F7F7F"/>
          <w:sz w:val="15"/>
          <w:szCs w:val="13"/>
        </w:rPr>
        <w:t>（水流所从出的地方）</w:t>
      </w:r>
      <w:r>
        <w:rPr>
          <w:rFonts w:ascii="宋体" w:hAnsi="宋体" w:eastAsia="宋体"/>
        </w:rPr>
        <w:t>，一其化端。</w:t>
      </w:r>
    </w:p>
    <w:p>
      <w:pPr>
        <w:pStyle w:val="Normal"/>
        <w:ind w:firstLine="420"/>
        <w:rPr>
          <w:rFonts w:ascii="宋体" w:hAnsi="宋体" w:eastAsia="宋体"/>
        </w:rPr>
      </w:pPr>
      <w:r>
        <w:rPr>
          <w:rFonts w:ascii="宋体" w:hAnsi="宋体" w:eastAsia="宋体"/>
          <w:color w:val="7F7F7F"/>
          <w:sz w:val="15"/>
          <w:szCs w:val="13"/>
        </w:rPr>
        <w:t>道，是天地的起始，“一”是道的开端！万物是由道创造，天地是由道产生。“道”包含恢弘无形的化育之气，它先于天地而生成，我们不能看出它的形态，不能叫出它的名字，只能称它为“神灵”。所以“道”，是神明的源头，“一”是其变化的开端。</w:t>
      </w:r>
    </w:p>
    <w:p>
      <w:pPr>
        <w:pStyle w:val="Normal"/>
        <w:ind w:firstLine="420"/>
        <w:rPr>
          <w:rFonts w:ascii="宋体" w:hAnsi="宋体" w:eastAsia="宋体"/>
        </w:rPr>
      </w:pPr>
      <w:r>
        <w:rPr>
          <w:rFonts w:ascii="宋体" w:hAnsi="宋体" w:eastAsia="宋体"/>
        </w:rPr>
        <w:t>是以德养</w:t>
      </w:r>
      <w:r>
        <w:rPr>
          <w:rFonts w:ascii="宋体" w:hAnsi="宋体" w:eastAsia="宋体"/>
          <w:b w:val="false"/>
          <w:bCs w:val="false"/>
        </w:rPr>
        <w:t>五气</w:t>
      </w:r>
      <w:r>
        <w:rPr>
          <w:rFonts w:ascii="宋体" w:hAnsi="宋体" w:eastAsia="宋体"/>
        </w:rPr>
        <w:t>，心能</w:t>
      </w:r>
      <w:r>
        <w:rPr>
          <w:rFonts w:ascii="宋体" w:hAnsi="宋体" w:eastAsia="宋体"/>
          <w:b/>
          <w:bCs/>
        </w:rPr>
        <w:t>得</w:t>
      </w:r>
      <w:r>
        <w:rPr>
          <w:rFonts w:ascii="宋体" w:hAnsi="宋体" w:eastAsia="宋体"/>
          <w:color w:val="7F7F7F"/>
          <w:sz w:val="15"/>
          <w:szCs w:val="13"/>
        </w:rPr>
        <w:t>（找到）</w:t>
      </w:r>
      <w:r>
        <w:rPr>
          <w:rFonts w:ascii="宋体" w:hAnsi="宋体" w:eastAsia="宋体"/>
          <w:b/>
          <w:bCs/>
        </w:rPr>
        <w:t>一</w:t>
      </w:r>
      <w:r>
        <w:rPr>
          <w:rFonts w:ascii="宋体" w:hAnsi="宋体" w:eastAsia="宋体"/>
        </w:rPr>
        <w:t>，乃</w:t>
      </w:r>
      <w:r>
        <w:rPr>
          <w:rFonts w:ascii="宋体" w:hAnsi="宋体" w:eastAsia="宋体"/>
          <w:b/>
          <w:bCs/>
        </w:rPr>
        <w:t>有</w:t>
      </w:r>
      <w:r>
        <w:rPr>
          <w:rFonts w:ascii="宋体" w:hAnsi="宋体" w:eastAsia="宋体"/>
          <w:color w:val="7F7F7F"/>
          <w:sz w:val="15"/>
          <w:szCs w:val="13"/>
        </w:rPr>
        <w:t>（发生，呈现；产生）</w:t>
      </w:r>
      <w:r>
        <w:rPr>
          <w:rFonts w:ascii="宋体" w:hAnsi="宋体" w:eastAsia="宋体"/>
        </w:rPr>
        <w:t>其</w:t>
      </w:r>
      <w:r>
        <w:rPr>
          <w:rFonts w:ascii="宋体" w:hAnsi="宋体" w:eastAsia="宋体"/>
          <w:b/>
          <w:bCs/>
        </w:rPr>
        <w:t>术</w:t>
      </w:r>
      <w:r>
        <w:rPr>
          <w:rFonts w:ascii="宋体" w:hAnsi="宋体" w:eastAsia="宋体"/>
          <w:color w:val="7F7F7F"/>
          <w:sz w:val="15"/>
          <w:szCs w:val="13"/>
        </w:rPr>
        <w:t>（方法；策略）</w:t>
      </w:r>
      <w:r>
        <w:rPr>
          <w:rFonts w:ascii="宋体" w:hAnsi="宋体" w:eastAsia="宋体"/>
        </w:rPr>
        <w:t>。术者，</w:t>
      </w:r>
      <w:r>
        <w:rPr>
          <w:rFonts w:ascii="宋体" w:hAnsi="宋体" w:eastAsia="宋体"/>
          <w:b/>
          <w:bCs/>
        </w:rPr>
        <w:t>心气</w:t>
      </w:r>
      <w:r>
        <w:rPr>
          <w:rFonts w:ascii="宋体" w:hAnsi="宋体" w:eastAsia="宋体"/>
          <w:color w:val="7F7F7F"/>
          <w:sz w:val="15"/>
          <w:szCs w:val="13"/>
        </w:rPr>
        <w:t>（心意，心思）</w:t>
      </w:r>
      <w:r>
        <w:rPr>
          <w:rFonts w:ascii="宋体" w:hAnsi="宋体" w:eastAsia="宋体"/>
        </w:rPr>
        <w:t>之</w:t>
      </w:r>
      <w:r>
        <w:rPr>
          <w:rFonts w:ascii="宋体" w:hAnsi="宋体" w:eastAsia="宋体"/>
          <w:b/>
          <w:bCs/>
        </w:rPr>
        <w:t>道</w:t>
      </w:r>
      <w:r>
        <w:rPr>
          <w:rFonts w:ascii="宋体" w:hAnsi="宋体" w:eastAsia="宋体"/>
          <w:color w:val="7F7F7F"/>
          <w:sz w:val="15"/>
          <w:szCs w:val="13"/>
        </w:rPr>
        <w:t>（引导，疏导）</w:t>
      </w:r>
      <w:r>
        <w:rPr>
          <w:rFonts w:ascii="宋体" w:hAnsi="宋体" w:eastAsia="宋体"/>
        </w:rPr>
        <w:t>，所</w:t>
      </w:r>
      <w:r>
        <w:rPr>
          <w:rFonts w:ascii="宋体" w:hAnsi="宋体" w:eastAsia="宋体"/>
          <w:b/>
          <w:bCs/>
        </w:rPr>
        <w:t>由</w:t>
      </w:r>
      <w:r>
        <w:rPr>
          <w:rFonts w:ascii="宋体" w:hAnsi="宋体" w:eastAsia="宋体"/>
          <w:color w:val="7F7F7F"/>
          <w:sz w:val="15"/>
          <w:szCs w:val="13"/>
        </w:rPr>
        <w:t>（由，自也）</w:t>
      </w:r>
      <w:r>
        <w:rPr>
          <w:rFonts w:ascii="宋体" w:hAnsi="宋体" w:eastAsia="宋体"/>
          <w:b/>
          <w:bCs/>
        </w:rPr>
        <w:t>舍</w:t>
      </w:r>
      <w:r>
        <w:rPr>
          <w:rFonts w:ascii="宋体" w:hAnsi="宋体" w:eastAsia="宋体"/>
          <w:color w:val="7F7F7F"/>
          <w:sz w:val="15"/>
          <w:szCs w:val="13"/>
        </w:rPr>
        <w:t>（放出；释放）</w:t>
      </w:r>
      <w:r>
        <w:rPr>
          <w:rFonts w:ascii="宋体" w:hAnsi="宋体" w:eastAsia="宋体"/>
        </w:rPr>
        <w:t>者，神乃为之</w:t>
      </w:r>
      <w:r>
        <w:rPr>
          <w:rFonts w:ascii="宋体" w:hAnsi="宋体" w:eastAsia="宋体"/>
          <w:b/>
          <w:bCs/>
        </w:rPr>
        <w:t>使</w:t>
      </w:r>
      <w:r>
        <w:rPr>
          <w:rFonts w:ascii="宋体" w:hAnsi="宋体" w:eastAsia="宋体"/>
          <w:color w:val="7F7F7F"/>
          <w:sz w:val="15"/>
          <w:szCs w:val="13"/>
        </w:rPr>
        <w:t>（使唤；役使；支使）</w:t>
      </w:r>
      <w:r>
        <w:rPr>
          <w:rFonts w:ascii="宋体" w:hAnsi="宋体" w:eastAsia="宋体"/>
        </w:rPr>
        <w:t>。</w:t>
      </w:r>
      <w:r>
        <w:rPr>
          <w:rFonts w:ascii="宋体" w:hAnsi="宋体" w:eastAsia="宋体"/>
          <w:b/>
          <w:bCs/>
        </w:rPr>
        <w:t>九窍</w:t>
      </w:r>
      <w:r>
        <w:rPr>
          <w:rFonts w:ascii="宋体" w:hAnsi="宋体" w:eastAsia="宋体"/>
          <w:color w:val="7F7F7F"/>
          <w:sz w:val="15"/>
          <w:szCs w:val="13"/>
        </w:rPr>
        <w:t>（指耳、目、口、鼻及尿道、肛门的九个孔道）</w:t>
      </w:r>
      <w:r>
        <w:rPr>
          <w:rFonts w:ascii="宋体" w:hAnsi="宋体" w:eastAsia="宋体"/>
          <w:b/>
          <w:bCs/>
        </w:rPr>
        <w:t>十二舍</w:t>
      </w:r>
      <w:r>
        <w:rPr>
          <w:rFonts w:ascii="宋体" w:hAnsi="宋体" w:eastAsia="宋体"/>
          <w:color w:val="7F7F7F"/>
          <w:sz w:val="15"/>
          <w:szCs w:val="13"/>
        </w:rPr>
        <w:t>（即中医的十二脏：心、肺、肝、胆、膻中、脾、胃、大肠、小肠、肾、三焦、膀胱）</w:t>
      </w:r>
      <w:r>
        <w:rPr>
          <w:rFonts w:ascii="宋体" w:hAnsi="宋体" w:eastAsia="宋体"/>
        </w:rPr>
        <w:t>者，气之门户，心之</w:t>
      </w:r>
      <w:r>
        <w:rPr>
          <w:rFonts w:ascii="宋体" w:hAnsi="宋体" w:eastAsia="宋体"/>
          <w:b/>
          <w:bCs/>
        </w:rPr>
        <w:t>总摄</w:t>
      </w:r>
      <w:r>
        <w:rPr>
          <w:rFonts w:ascii="宋体" w:hAnsi="宋体" w:eastAsia="宋体"/>
          <w:color w:val="7F7F7F"/>
          <w:sz w:val="15"/>
          <w:szCs w:val="13"/>
        </w:rPr>
        <w:t>（主宰；主持）</w:t>
      </w:r>
      <w:r>
        <w:rPr>
          <w:rFonts w:ascii="宋体" w:hAnsi="宋体" w:eastAsia="宋体"/>
        </w:rPr>
        <w:t>也。</w:t>
      </w:r>
    </w:p>
    <w:p>
      <w:pPr>
        <w:pStyle w:val="Normal"/>
        <w:ind w:firstLine="420"/>
        <w:rPr>
          <w:rFonts w:ascii="宋体" w:hAnsi="宋体" w:eastAsia="宋体"/>
        </w:rPr>
      </w:pPr>
      <w:r>
        <w:rPr>
          <w:rFonts w:ascii="宋体" w:hAnsi="宋体" w:eastAsia="宋体"/>
          <w:color w:val="7F7F7F"/>
          <w:sz w:val="15"/>
          <w:szCs w:val="13"/>
        </w:rPr>
        <w:t>因此品德涵养五气，思想得到“一”，才能产生方法。方法，是心意的引导，所自释放处，精神就会为之所支使。人体的九个孔窍和十二舍，是气运行的门户，是思想的主宰。</w:t>
      </w:r>
    </w:p>
    <w:p>
      <w:pPr>
        <w:pStyle w:val="Normal"/>
        <w:ind w:firstLine="420"/>
        <w:rPr>
          <w:rFonts w:ascii="宋体" w:hAnsi="宋体" w:eastAsia="宋体"/>
        </w:rPr>
      </w:pPr>
      <w:r>
        <w:rPr>
          <w:rFonts w:ascii="宋体" w:hAnsi="宋体" w:eastAsia="宋体"/>
          <w:b/>
          <w:bCs/>
        </w:rPr>
        <w:t>生</w:t>
      </w:r>
      <w:r>
        <w:rPr>
          <w:rFonts w:ascii="宋体" w:hAnsi="宋体" w:eastAsia="宋体"/>
          <w:color w:val="7F7F7F"/>
          <w:sz w:val="15"/>
          <w:szCs w:val="13"/>
        </w:rPr>
        <w:t>（生命）</w:t>
      </w:r>
      <w:r>
        <w:rPr>
          <w:rFonts w:ascii="宋体" w:hAnsi="宋体" w:eastAsia="宋体"/>
        </w:rPr>
        <w:t>受于天，谓之</w:t>
      </w:r>
      <w:r>
        <w:rPr>
          <w:rFonts w:ascii="宋体" w:hAnsi="宋体" w:eastAsia="宋体"/>
          <w:b/>
          <w:bCs/>
        </w:rPr>
        <w:t>真人</w:t>
      </w:r>
      <w:r>
        <w:rPr>
          <w:rFonts w:ascii="宋体" w:hAnsi="宋体" w:eastAsia="宋体"/>
          <w:color w:val="7F7F7F"/>
          <w:sz w:val="15"/>
          <w:szCs w:val="13"/>
        </w:rPr>
        <w:t>（亲身和活着的人）</w:t>
      </w:r>
      <w:r>
        <w:rPr>
          <w:rFonts w:ascii="宋体" w:hAnsi="宋体" w:eastAsia="宋体"/>
        </w:rPr>
        <w:t>；真人者，与天为一。内修练而</w:t>
      </w:r>
      <w:r>
        <w:rPr>
          <w:rFonts w:ascii="宋体" w:hAnsi="宋体" w:eastAsia="宋体"/>
          <w:b/>
          <w:bCs/>
        </w:rPr>
        <w:t>知</w:t>
      </w:r>
      <w:r>
        <w:rPr>
          <w:rFonts w:ascii="宋体" w:hAnsi="宋体" w:eastAsia="宋体"/>
          <w:color w:val="7F7F7F"/>
          <w:sz w:val="15"/>
          <w:szCs w:val="13"/>
        </w:rPr>
        <w:t>（意识、感觉）</w:t>
      </w:r>
      <w:r>
        <w:rPr>
          <w:rFonts w:ascii="宋体" w:hAnsi="宋体" w:eastAsia="宋体"/>
        </w:rPr>
        <w:t>之，谓之圣人；圣人者，以类知之。</w:t>
      </w:r>
    </w:p>
    <w:p>
      <w:pPr>
        <w:pStyle w:val="Normal"/>
        <w:ind w:firstLine="420"/>
        <w:rPr>
          <w:rFonts w:ascii="宋体" w:hAnsi="宋体" w:eastAsia="宋体"/>
        </w:rPr>
      </w:pPr>
      <w:r>
        <w:rPr>
          <w:rFonts w:ascii="宋体" w:hAnsi="宋体" w:eastAsia="宋体"/>
          <w:color w:val="7F7F7F"/>
          <w:sz w:val="15"/>
          <w:szCs w:val="13"/>
        </w:rPr>
        <w:t>生命受自于天，称之为真人；真人，与天和合为一。通过内心的修炼而知“道”的人，称为圣智之人；圣智之人，通过类推的方法来知“道”。</w:t>
      </w:r>
    </w:p>
    <w:p>
      <w:pPr>
        <w:pStyle w:val="Normal"/>
        <w:ind w:firstLine="420"/>
        <w:rPr>
          <w:rFonts w:ascii="宋体" w:hAnsi="宋体" w:eastAsia="宋体"/>
        </w:rPr>
      </w:pPr>
      <w:r>
        <w:rPr>
          <w:rFonts w:ascii="宋体" w:hAnsi="宋体" w:eastAsia="宋体"/>
        </w:rPr>
        <w:t>故人</w:t>
      </w:r>
      <w:r>
        <w:rPr>
          <w:rFonts w:ascii="宋体" w:hAnsi="宋体" w:eastAsia="宋体"/>
          <w:b w:val="false"/>
          <w:bCs w:val="false"/>
        </w:rPr>
        <w:t>与一生</w:t>
      </w:r>
      <w:r>
        <w:rPr>
          <w:rFonts w:ascii="宋体" w:hAnsi="宋体" w:eastAsia="宋体"/>
        </w:rPr>
        <w:t>，出于物化。知类在</w:t>
      </w:r>
      <w:r>
        <w:rPr>
          <w:rFonts w:ascii="宋体" w:hAnsi="宋体" w:eastAsia="宋体"/>
          <w:b/>
          <w:bCs/>
        </w:rPr>
        <w:t>窍</w:t>
      </w:r>
      <w:r>
        <w:rPr>
          <w:rFonts w:ascii="宋体" w:hAnsi="宋体" w:eastAsia="宋体"/>
          <w:color w:val="7F7F7F"/>
          <w:sz w:val="15"/>
          <w:szCs w:val="13"/>
        </w:rPr>
        <w:t>（指耳鼻目口等器官之孔）</w:t>
      </w:r>
      <w:r>
        <w:rPr>
          <w:rFonts w:ascii="宋体" w:hAnsi="宋体" w:eastAsia="宋体"/>
        </w:rPr>
        <w:t>，有</w:t>
      </w:r>
      <w:r>
        <w:rPr>
          <w:rFonts w:ascii="宋体" w:hAnsi="宋体" w:eastAsia="宋体"/>
          <w:b/>
          <w:bCs/>
        </w:rPr>
        <w:t>所</w:t>
      </w:r>
      <w:r>
        <w:rPr>
          <w:rFonts w:ascii="宋体" w:hAnsi="宋体" w:eastAsia="宋体"/>
          <w:color w:val="7F7F7F"/>
          <w:sz w:val="15"/>
          <w:szCs w:val="13"/>
        </w:rPr>
        <w:t>（地方）</w:t>
      </w:r>
      <w:r>
        <w:rPr>
          <w:rFonts w:ascii="宋体" w:hAnsi="宋体" w:eastAsia="宋体"/>
        </w:rPr>
        <w:t>疑惑，通于</w:t>
      </w:r>
      <w:r>
        <w:rPr>
          <w:rFonts w:ascii="宋体" w:hAnsi="宋体" w:eastAsia="宋体"/>
          <w:b/>
          <w:bCs/>
        </w:rPr>
        <w:t>心术</w:t>
      </w:r>
      <w:r>
        <w:rPr>
          <w:rFonts w:ascii="宋体" w:hAnsi="宋体" w:eastAsia="宋体"/>
          <w:color w:val="7F7F7F"/>
          <w:sz w:val="15"/>
          <w:szCs w:val="13"/>
        </w:rPr>
        <w:t>（用心思考，认知事物的方法）</w:t>
      </w:r>
      <w:r>
        <w:rPr>
          <w:rFonts w:ascii="宋体" w:hAnsi="宋体" w:eastAsia="宋体"/>
        </w:rPr>
        <w:t>，心无其术，必有不通。其通也，五气得养，</w:t>
      </w:r>
      <w:r>
        <w:rPr>
          <w:rFonts w:ascii="宋体" w:hAnsi="宋体" w:eastAsia="宋体"/>
          <w:b/>
          <w:bCs/>
        </w:rPr>
        <w:t>务</w:t>
      </w:r>
      <w:r>
        <w:rPr>
          <w:rFonts w:ascii="宋体" w:hAnsi="宋体" w:eastAsia="宋体"/>
          <w:color w:val="7F7F7F"/>
          <w:sz w:val="15"/>
          <w:szCs w:val="13"/>
        </w:rPr>
        <w:t>（一定；务必）</w:t>
      </w:r>
      <w:r>
        <w:rPr>
          <w:rFonts w:ascii="宋体" w:hAnsi="宋体" w:eastAsia="宋体"/>
        </w:rPr>
        <w:t>在舍神，此谓之化。化有五气者，志也、思也、神也、德也，神其一长也。</w:t>
      </w:r>
    </w:p>
    <w:p>
      <w:pPr>
        <w:pStyle w:val="Normal"/>
        <w:ind w:firstLine="420"/>
        <w:rPr>
          <w:rFonts w:ascii="宋体" w:hAnsi="宋体" w:eastAsia="宋体"/>
        </w:rPr>
      </w:pPr>
      <w:r>
        <w:rPr>
          <w:rFonts w:ascii="宋体" w:hAnsi="宋体" w:eastAsia="宋体"/>
          <w:color w:val="7F7F7F"/>
          <w:sz w:val="15"/>
          <w:szCs w:val="13"/>
        </w:rPr>
        <w:t>所以人和“一”同生，出于万物的造化。人了解各类事物在于利用各种感觉器官；有地方存在疑惑，通过思想的方法来通达。如果思想没有掌握方法，那必定有不通达的地方。通达之后，五气得到蓄养，这时务必要释放精神，这就叫做“化”。能化有五气的，是依靠志向、思考、精神、品德，其中精神是“一”的主导者。</w:t>
      </w:r>
    </w:p>
    <w:p>
      <w:pPr>
        <w:pStyle w:val="Normal"/>
        <w:ind w:firstLine="420"/>
        <w:rPr>
          <w:rFonts w:ascii="宋体" w:hAnsi="宋体" w:eastAsia="宋体"/>
        </w:rPr>
      </w:pPr>
      <w:r>
        <w:rPr>
          <w:rFonts w:ascii="宋体" w:hAnsi="宋体" w:eastAsia="宋体"/>
        </w:rPr>
        <w:t>静和者养气，养气得其</w:t>
      </w:r>
      <w:r>
        <w:rPr>
          <w:rFonts w:ascii="宋体" w:hAnsi="宋体" w:eastAsia="宋体"/>
          <w:b/>
          <w:bCs/>
        </w:rPr>
        <w:t>和</w:t>
      </w:r>
      <w:r>
        <w:rPr>
          <w:rFonts w:ascii="宋体" w:hAnsi="宋体" w:eastAsia="宋体"/>
          <w:color w:val="7F7F7F"/>
          <w:sz w:val="15"/>
          <w:szCs w:val="13"/>
        </w:rPr>
        <w:t>（和谐；协调）</w:t>
      </w:r>
      <w:r>
        <w:rPr>
          <w:rFonts w:ascii="宋体" w:hAnsi="宋体" w:eastAsia="宋体"/>
        </w:rPr>
        <w:t>，四者不衰。四边威势，无不为，存而舍之，是谓神化。归于身，谓之真人。真人者，</w:t>
      </w:r>
      <w:r>
        <w:rPr>
          <w:rFonts w:ascii="宋体" w:hAnsi="宋体" w:eastAsia="宋体"/>
          <w:b/>
          <w:bCs/>
        </w:rPr>
        <w:t>同</w:t>
      </w:r>
      <w:r>
        <w:rPr>
          <w:rFonts w:ascii="宋体" w:hAnsi="宋体" w:eastAsia="宋体"/>
          <w:color w:val="7F7F7F"/>
          <w:sz w:val="15"/>
          <w:szCs w:val="13"/>
        </w:rPr>
        <w:t>（和，跟）</w:t>
      </w:r>
      <w:r>
        <w:rPr>
          <w:rFonts w:ascii="宋体" w:hAnsi="宋体" w:eastAsia="宋体"/>
        </w:rPr>
        <w:t>天而</w:t>
      </w:r>
      <w:r>
        <w:rPr>
          <w:rFonts w:ascii="宋体" w:hAnsi="宋体" w:eastAsia="宋体"/>
          <w:b/>
          <w:bCs/>
        </w:rPr>
        <w:t>合</w:t>
      </w:r>
      <w:r>
        <w:rPr>
          <w:rFonts w:ascii="宋体" w:hAnsi="宋体" w:eastAsia="宋体"/>
          <w:color w:val="7F7F7F"/>
          <w:sz w:val="15"/>
          <w:szCs w:val="13"/>
        </w:rPr>
        <w:t>（符合，不违背）</w:t>
      </w:r>
      <w:r>
        <w:rPr>
          <w:rFonts w:ascii="宋体" w:hAnsi="宋体" w:eastAsia="宋体"/>
        </w:rPr>
        <w:t>道，执一而养产</w:t>
      </w:r>
      <w:r>
        <w:rPr>
          <w:rFonts w:ascii="宋体" w:hAnsi="宋体" w:eastAsia="宋体"/>
          <w:b/>
          <w:bCs/>
        </w:rPr>
        <w:t>万类</w:t>
      </w:r>
      <w:r>
        <w:rPr>
          <w:rFonts w:ascii="宋体" w:hAnsi="宋体" w:eastAsia="宋体"/>
          <w:color w:val="7F7F7F"/>
          <w:sz w:val="15"/>
          <w:szCs w:val="13"/>
        </w:rPr>
        <w:t>（万物，多指有生命的）</w:t>
      </w:r>
      <w:r>
        <w:rPr>
          <w:rFonts w:ascii="宋体" w:hAnsi="宋体" w:eastAsia="宋体"/>
        </w:rPr>
        <w:t>，怀</w:t>
      </w:r>
      <w:r>
        <w:rPr>
          <w:rFonts w:ascii="宋体" w:hAnsi="宋体" w:eastAsia="宋体"/>
          <w:b/>
          <w:bCs/>
        </w:rPr>
        <w:t>天心</w:t>
      </w:r>
      <w:r>
        <w:rPr>
          <w:rFonts w:ascii="宋体" w:hAnsi="宋体" w:eastAsia="宋体"/>
          <w:color w:val="7F7F7F"/>
          <w:sz w:val="15"/>
          <w:szCs w:val="13"/>
        </w:rPr>
        <w:t>（天意）</w:t>
      </w:r>
      <w:r>
        <w:rPr>
          <w:rFonts w:ascii="宋体" w:hAnsi="宋体" w:eastAsia="宋体"/>
        </w:rPr>
        <w:t>，</w:t>
      </w:r>
      <w:r>
        <w:rPr>
          <w:rFonts w:ascii="宋体" w:hAnsi="宋体" w:eastAsia="宋体"/>
          <w:b/>
          <w:bCs/>
        </w:rPr>
        <w:t>施</w:t>
      </w:r>
      <w:r>
        <w:rPr>
          <w:rFonts w:ascii="宋体" w:hAnsi="宋体" w:eastAsia="宋体"/>
          <w:color w:val="7F7F7F"/>
          <w:sz w:val="15"/>
          <w:szCs w:val="13"/>
        </w:rPr>
        <w:t>（施行；实行；推行）</w:t>
      </w:r>
      <w:r>
        <w:rPr>
          <w:rFonts w:ascii="宋体" w:hAnsi="宋体" w:eastAsia="宋体"/>
        </w:rPr>
        <w:t>德，</w:t>
      </w:r>
      <w:r>
        <w:rPr>
          <w:rFonts w:ascii="宋体" w:hAnsi="宋体" w:eastAsia="宋体"/>
          <w:b/>
          <w:bCs/>
        </w:rPr>
        <w:t>养</w:t>
      </w:r>
      <w:r>
        <w:rPr>
          <w:rFonts w:ascii="宋体" w:hAnsi="宋体" w:eastAsia="宋体"/>
          <w:color w:val="7F7F7F"/>
          <w:sz w:val="15"/>
          <w:szCs w:val="13"/>
        </w:rPr>
        <w:t>（培养，修养）</w:t>
      </w:r>
      <w:r>
        <w:rPr>
          <w:rFonts w:ascii="宋体" w:hAnsi="宋体" w:eastAsia="宋体"/>
        </w:rPr>
        <w:t>无为；</w:t>
      </w:r>
      <w:r>
        <w:rPr>
          <w:rFonts w:ascii="宋体" w:hAnsi="宋体" w:eastAsia="宋体"/>
          <w:b/>
          <w:bCs/>
        </w:rPr>
        <w:t>以</w:t>
      </w:r>
      <w:r>
        <w:rPr>
          <w:rFonts w:ascii="宋体" w:hAnsi="宋体" w:eastAsia="宋体"/>
          <w:color w:val="7F7F7F"/>
          <w:sz w:val="15"/>
          <w:szCs w:val="13"/>
        </w:rPr>
        <w:t>（仰赖、凭借）</w:t>
      </w:r>
      <w:r>
        <w:rPr>
          <w:rFonts w:ascii="宋体" w:hAnsi="宋体" w:eastAsia="宋体"/>
        </w:rPr>
        <w:t>包志虑思意，而行威势者也。</w:t>
      </w:r>
    </w:p>
    <w:p>
      <w:pPr>
        <w:pStyle w:val="Normal"/>
        <w:ind w:firstLine="420"/>
        <w:rPr>
          <w:rFonts w:ascii="宋体" w:hAnsi="宋体" w:eastAsia="宋体"/>
        </w:rPr>
      </w:pPr>
      <w:r>
        <w:rPr>
          <w:rFonts w:ascii="宋体" w:hAnsi="宋体" w:eastAsia="宋体"/>
          <w:color w:val="7F7F7F"/>
          <w:sz w:val="15"/>
          <w:szCs w:val="13"/>
        </w:rPr>
        <w:t>做到安静、平和就能养气，养气能使得五气和谐，那么志向、思虑、精神、品德就不会衰退。四面充满威势，我们就能无所不为，威势积存后释放，就叫做神化。</w:t>
      </w:r>
      <w:bookmarkStart w:id="124" w:name="_GoBack_Copy_1_Copy_1"/>
      <w:bookmarkEnd w:id="124"/>
      <w:r>
        <w:rPr>
          <w:rFonts w:ascii="宋体" w:hAnsi="宋体" w:eastAsia="宋体"/>
          <w:color w:val="7F7F7F"/>
          <w:sz w:val="15"/>
          <w:szCs w:val="13"/>
        </w:rPr>
        <w:t>神化归于身，称之为真人。真人，跟随天且行为合乎道，秉执“一”来养育和产生万物，心怀天道思想，施行恩德，修养无为（之道）；凭借包容他人的志向、思虑、思考、意愿，来施行威势的人。</w:t>
      </w:r>
    </w:p>
    <w:p>
      <w:pPr>
        <w:pStyle w:val="Normal"/>
        <w:ind w:firstLine="420"/>
        <w:rPr>
          <w:rFonts w:ascii="宋体" w:hAnsi="宋体" w:eastAsia="宋体"/>
        </w:rPr>
      </w:pPr>
      <w:r>
        <w:rPr>
          <w:rFonts w:ascii="宋体" w:hAnsi="宋体" w:eastAsia="宋体"/>
          <w:b/>
          <w:bCs/>
        </w:rPr>
        <w:t>士</w:t>
      </w:r>
      <w:r>
        <w:rPr>
          <w:rFonts w:ascii="宋体" w:hAnsi="宋体" w:eastAsia="宋体"/>
          <w:color w:val="7F7F7F"/>
          <w:sz w:val="15"/>
          <w:szCs w:val="13"/>
        </w:rPr>
        <w:t>（通“仕”，作官）</w:t>
      </w:r>
      <w:r>
        <w:rPr>
          <w:rFonts w:ascii="宋体" w:hAnsi="宋体" w:eastAsia="宋体"/>
        </w:rPr>
        <w:t>者，通达</w:t>
      </w:r>
      <w:r>
        <w:rPr>
          <w:rFonts w:ascii="宋体" w:hAnsi="宋体" w:eastAsia="宋体"/>
          <w:b/>
          <w:bCs/>
        </w:rPr>
        <w:t>之</w:t>
      </w:r>
      <w:r>
        <w:rPr>
          <w:rFonts w:ascii="宋体" w:hAnsi="宋体" w:eastAsia="宋体"/>
          <w:color w:val="7F7F7F"/>
          <w:sz w:val="15"/>
          <w:szCs w:val="13"/>
        </w:rPr>
        <w:t>（指示人或事物，相当于“这个”、“那个”）</w:t>
      </w:r>
      <w:r>
        <w:rPr>
          <w:rFonts w:ascii="宋体" w:hAnsi="宋体" w:eastAsia="宋体"/>
        </w:rPr>
        <w:t>神盛，乃能养志。</w:t>
      </w:r>
    </w:p>
    <w:p>
      <w:pPr>
        <w:pStyle w:val="Normal"/>
        <w:ind w:firstLine="420"/>
        <w:rPr>
          <w:rFonts w:ascii="宋体" w:hAnsi="宋体" w:eastAsia="宋体"/>
        </w:rPr>
      </w:pPr>
      <w:r>
        <w:rPr>
          <w:rFonts w:ascii="宋体" w:hAnsi="宋体" w:eastAsia="宋体"/>
          <w:color w:val="7F7F7F"/>
          <w:sz w:val="15"/>
          <w:szCs w:val="13"/>
        </w:rPr>
        <w:t>作官的人，通达这个“精神旺盛”，才能修养志向。</w:t>
      </w:r>
    </w:p>
    <w:p>
      <w:pPr>
        <w:pStyle w:val="Normal"/>
        <w:rPr>
          <w:rFonts w:ascii="宋体" w:hAnsi="宋体" w:eastAsia="宋体"/>
          <w:color w:val="7F7F7F"/>
        </w:rPr>
      </w:pPr>
      <w:r>
        <w:rPr>
          <w:rFonts w:eastAsia="宋体" w:ascii="宋体" w:hAnsi="宋体"/>
          <w:color w:val="7F7F7F"/>
        </w:rPr>
      </w:r>
    </w:p>
    <w:p>
      <w:pPr>
        <w:pStyle w:val="Normal"/>
        <w:rPr>
          <w:rFonts w:ascii="宋体" w:hAnsi="宋体" w:eastAsia="宋体"/>
        </w:rPr>
      </w:pPr>
      <w:r>
        <w:rPr>
          <w:rFonts w:eastAsia="宋体" w:ascii="宋体" w:hAnsi="宋体"/>
        </w:rPr>
      </w:r>
    </w:p>
    <w:p>
      <w:pPr>
        <w:pStyle w:val="11"/>
        <w:spacing w:lineRule="auto" w:line="360"/>
        <w:jc w:val="center"/>
        <w:rPr>
          <w:rFonts w:ascii="宋体" w:hAnsi="宋体" w:eastAsia="宋体"/>
        </w:rPr>
      </w:pPr>
      <w:bookmarkStart w:id="125" w:name="__RefHeading___Toc2338_1773610119"/>
      <w:bookmarkStart w:id="126" w:name="_Toc841495716"/>
      <w:bookmarkStart w:id="127" w:name="_Toc192592109"/>
      <w:bookmarkStart w:id="128" w:name="_Toc22664"/>
      <w:bookmarkStart w:id="129" w:name="_Toc30321443"/>
      <w:bookmarkStart w:id="130" w:name="_Toc47593243"/>
      <w:bookmarkStart w:id="131" w:name="_Toc30321397"/>
      <w:bookmarkStart w:id="132" w:name="_Toc153345598"/>
      <w:bookmarkEnd w:id="125"/>
      <w:r>
        <w:rPr>
          <w:rFonts w:ascii="宋体" w:hAnsi="宋体" w:eastAsia="宋体"/>
          <w:b w:val="false"/>
          <w:bCs w:val="false"/>
          <w:color w:val="000000"/>
        </w:rPr>
        <w:t>养志法灵龟</w:t>
      </w:r>
      <w:bookmarkEnd w:id="126"/>
      <w:bookmarkEnd w:id="127"/>
      <w:bookmarkEnd w:id="128"/>
      <w:bookmarkEnd w:id="129"/>
      <w:bookmarkEnd w:id="130"/>
      <w:bookmarkEnd w:id="131"/>
      <w:bookmarkEnd w:id="132"/>
    </w:p>
    <w:p>
      <w:pPr>
        <w:pStyle w:val="Normal"/>
        <w:ind w:firstLine="420"/>
        <w:rPr>
          <w:rFonts w:ascii="宋体" w:hAnsi="宋体" w:eastAsia="宋体"/>
        </w:rPr>
      </w:pPr>
      <w:r>
        <w:rPr>
          <w:rFonts w:ascii="宋体" w:hAnsi="宋体" w:eastAsia="宋体"/>
        </w:rPr>
        <w:t>养志者，心气之思不</w:t>
      </w:r>
      <w:r>
        <w:rPr>
          <w:rFonts w:ascii="宋体" w:hAnsi="宋体" w:eastAsia="宋体"/>
          <w:b/>
          <w:bCs/>
        </w:rPr>
        <w:t>达</w:t>
      </w:r>
      <w:r>
        <w:rPr>
          <w:rFonts w:ascii="宋体" w:hAnsi="宋体" w:eastAsia="宋体"/>
          <w:color w:val="7F7F7F"/>
          <w:sz w:val="15"/>
          <w:szCs w:val="13"/>
        </w:rPr>
        <w:t>（泛指畅通）</w:t>
      </w:r>
      <w:r>
        <w:rPr>
          <w:rFonts w:ascii="宋体" w:hAnsi="宋体" w:eastAsia="宋体"/>
        </w:rPr>
        <w:t>也。有所欲，</w:t>
      </w:r>
      <w:r>
        <w:rPr>
          <w:rFonts w:ascii="宋体" w:hAnsi="宋体" w:eastAsia="宋体"/>
          <w:b/>
          <w:bCs/>
        </w:rPr>
        <w:t>志</w:t>
      </w:r>
      <w:r>
        <w:rPr>
          <w:rFonts w:ascii="宋体" w:hAnsi="宋体" w:eastAsia="宋体"/>
          <w:color w:val="7F7F7F"/>
          <w:sz w:val="15"/>
          <w:szCs w:val="13"/>
        </w:rPr>
        <w:t>（有志；立志；专心）</w:t>
      </w:r>
      <w:r>
        <w:rPr>
          <w:rFonts w:ascii="宋体" w:hAnsi="宋体" w:eastAsia="宋体"/>
        </w:rPr>
        <w:t>存而思之。志者，欲之使也。欲多则心散，心散则志衰，志衰则思不达。</w:t>
      </w:r>
    </w:p>
    <w:p>
      <w:pPr>
        <w:pStyle w:val="Normal"/>
        <w:ind w:firstLine="420"/>
        <w:rPr>
          <w:rFonts w:ascii="宋体" w:hAnsi="宋体" w:eastAsia="宋体"/>
        </w:rPr>
      </w:pPr>
      <w:r>
        <w:rPr>
          <w:rFonts w:ascii="宋体" w:hAnsi="宋体" w:eastAsia="宋体"/>
          <w:color w:val="7F7F7F"/>
          <w:sz w:val="15"/>
          <w:szCs w:val="13"/>
        </w:rPr>
        <w:t>修养志向，是因为心意的思考不畅达。有所欲望，就会立志思考（以满足欲望）。志向，是被欲望所驱使的。欲望多了，思想就会涣散；思想涣散了，志向就会衰弱；志向衰弱了，思考就不能畅达。</w:t>
      </w:r>
    </w:p>
    <w:p>
      <w:pPr>
        <w:pStyle w:val="Normal"/>
        <w:ind w:firstLine="420"/>
        <w:rPr>
          <w:rFonts w:ascii="宋体" w:hAnsi="宋体" w:eastAsia="宋体"/>
        </w:rPr>
      </w:pPr>
      <w:r>
        <w:rPr>
          <w:rFonts w:ascii="宋体" w:hAnsi="宋体" w:eastAsia="宋体"/>
        </w:rPr>
        <w:t>故心气一，则欲不</w:t>
      </w:r>
      <w:r>
        <w:rPr>
          <w:rFonts w:ascii="宋体" w:hAnsi="宋体" w:eastAsia="宋体"/>
          <w:b/>
          <w:bCs/>
        </w:rPr>
        <w:t>徨</w:t>
      </w:r>
      <w:r>
        <w:rPr>
          <w:rFonts w:ascii="宋体" w:hAnsi="宋体" w:eastAsia="宋体"/>
          <w:color w:val="7F7F7F"/>
          <w:sz w:val="15"/>
          <w:szCs w:val="13"/>
        </w:rPr>
        <w:t>（犹疑不决，不知道往哪里走好）</w:t>
      </w:r>
      <w:r>
        <w:rPr>
          <w:rFonts w:ascii="宋体" w:hAnsi="宋体" w:eastAsia="宋体"/>
        </w:rPr>
        <w:t>；欲不徨，则</w:t>
      </w:r>
      <w:r>
        <w:rPr>
          <w:rFonts w:ascii="宋体" w:hAnsi="宋体" w:eastAsia="宋体"/>
          <w:b/>
          <w:bCs/>
        </w:rPr>
        <w:t>志意</w:t>
      </w:r>
      <w:r>
        <w:rPr>
          <w:rFonts w:ascii="宋体" w:hAnsi="宋体" w:eastAsia="宋体"/>
          <w:color w:val="7F7F7F"/>
          <w:sz w:val="15"/>
          <w:szCs w:val="13"/>
        </w:rPr>
        <w:t>（犹意志）</w:t>
      </w:r>
      <w:r>
        <w:rPr>
          <w:rFonts w:ascii="宋体" w:hAnsi="宋体" w:eastAsia="宋体"/>
        </w:rPr>
        <w:t>不衰；志意不衰，则思理达矣。理达则和通，和通则乱气不烦于胸中。</w:t>
      </w:r>
    </w:p>
    <w:p>
      <w:pPr>
        <w:pStyle w:val="Normal"/>
        <w:ind w:firstLine="420"/>
        <w:rPr>
          <w:rFonts w:ascii="宋体" w:hAnsi="宋体" w:eastAsia="宋体"/>
        </w:rPr>
      </w:pPr>
      <w:r>
        <w:rPr>
          <w:rFonts w:ascii="宋体" w:hAnsi="宋体" w:eastAsia="宋体"/>
          <w:color w:val="7F7F7F"/>
          <w:sz w:val="15"/>
          <w:szCs w:val="13"/>
        </w:rPr>
        <w:t>所以心意得“一”，则欲望就不彷徨；欲望不彷徨，则意志就不会衰弱；意志不衰弱，则思考的道理就会通达；道理通达则和气通畅，和气通畅则胸中就不会有乱气烦扰。</w:t>
      </w:r>
    </w:p>
    <w:p>
      <w:pPr>
        <w:pStyle w:val="Normal"/>
        <w:ind w:firstLine="420"/>
        <w:rPr>
          <w:rFonts w:ascii="宋体" w:hAnsi="宋体" w:eastAsia="宋体"/>
        </w:rPr>
      </w:pPr>
      <w:r>
        <w:rPr>
          <w:rFonts w:ascii="宋体" w:hAnsi="宋体" w:eastAsia="宋体"/>
        </w:rPr>
        <w:t>故内以养志，外以知人。养志则心通矣，知人则</w:t>
      </w:r>
      <w:r>
        <w:rPr>
          <w:rFonts w:ascii="宋体" w:hAnsi="宋体" w:eastAsia="宋体"/>
          <w:b/>
          <w:bCs/>
        </w:rPr>
        <w:t>职分</w:t>
      </w:r>
      <w:r>
        <w:rPr>
          <w:rFonts w:ascii="宋体" w:hAnsi="宋体" w:eastAsia="宋体"/>
          <w:color w:val="7F7F7F"/>
          <w:sz w:val="15"/>
          <w:szCs w:val="13"/>
        </w:rPr>
        <w:t>（古义为职责本分，职务范围内应尽的责任）</w:t>
      </w:r>
      <w:r>
        <w:rPr>
          <w:rFonts w:ascii="宋体" w:hAnsi="宋体" w:eastAsia="宋体"/>
        </w:rPr>
        <w:t>明矣。</w:t>
      </w:r>
    </w:p>
    <w:p>
      <w:pPr>
        <w:pStyle w:val="Normal"/>
        <w:ind w:firstLine="420"/>
        <w:rPr>
          <w:rFonts w:ascii="宋体" w:hAnsi="宋体" w:eastAsia="宋体"/>
        </w:rPr>
      </w:pPr>
      <w:r>
        <w:rPr>
          <w:rFonts w:ascii="宋体" w:hAnsi="宋体" w:eastAsia="宋体"/>
          <w:color w:val="7F7F7F"/>
          <w:sz w:val="15"/>
          <w:szCs w:val="13"/>
        </w:rPr>
        <w:t>因此对内要修养志向，对外要了解他人。修养志向则思想通畅，了解他人就可以做到知人善任。</w:t>
      </w:r>
    </w:p>
    <w:p>
      <w:pPr>
        <w:pStyle w:val="Normal"/>
        <w:ind w:firstLine="420"/>
        <w:rPr>
          <w:rFonts w:ascii="宋体" w:hAnsi="宋体" w:eastAsia="宋体"/>
        </w:rPr>
      </w:pPr>
      <w:r>
        <w:rPr>
          <w:rFonts w:ascii="宋体" w:hAnsi="宋体" w:eastAsia="宋体"/>
        </w:rPr>
        <w:t>将欲用之于人，必先知其养</w:t>
      </w:r>
      <w:r>
        <w:rPr>
          <w:rFonts w:ascii="宋体" w:hAnsi="宋体" w:eastAsia="宋体"/>
          <w:b/>
          <w:bCs/>
        </w:rPr>
        <w:t>气</w:t>
      </w:r>
      <w:r>
        <w:rPr>
          <w:rFonts w:ascii="宋体" w:hAnsi="宋体" w:eastAsia="宋体"/>
          <w:color w:val="7F7F7F"/>
          <w:sz w:val="15"/>
          <w:szCs w:val="13"/>
        </w:rPr>
        <w:t>（气者，体之充也。指人的元气）</w:t>
      </w:r>
      <w:r>
        <w:rPr>
          <w:rFonts w:ascii="宋体" w:hAnsi="宋体" w:eastAsia="宋体"/>
        </w:rPr>
        <w:t>志，知人气盛衰，而养其志气，察其所</w:t>
      </w:r>
      <w:r>
        <w:rPr>
          <w:rFonts w:ascii="宋体" w:hAnsi="宋体" w:eastAsia="宋体"/>
          <w:b/>
          <w:bCs/>
        </w:rPr>
        <w:t>安</w:t>
      </w:r>
      <w:r>
        <w:rPr>
          <w:rFonts w:ascii="宋体" w:hAnsi="宋体" w:eastAsia="宋体"/>
          <w:color w:val="7F7F7F"/>
          <w:sz w:val="15"/>
          <w:szCs w:val="13"/>
        </w:rPr>
        <w:t>（习惯、熟悉）</w:t>
      </w:r>
      <w:r>
        <w:rPr>
          <w:rFonts w:ascii="宋体" w:hAnsi="宋体" w:eastAsia="宋体"/>
        </w:rPr>
        <w:t>，以知其所能。</w:t>
      </w:r>
    </w:p>
    <w:p>
      <w:pPr>
        <w:pStyle w:val="Normal"/>
        <w:ind w:firstLine="420"/>
        <w:rPr>
          <w:rFonts w:ascii="宋体" w:hAnsi="宋体" w:eastAsia="宋体"/>
        </w:rPr>
      </w:pPr>
      <w:r>
        <w:rPr>
          <w:rFonts w:ascii="宋体" w:hAnsi="宋体" w:eastAsia="宋体"/>
          <w:color w:val="7F7F7F"/>
          <w:sz w:val="15"/>
          <w:szCs w:val="13"/>
        </w:rPr>
        <w:t>将要把这个方法用于某个人，必须先了解这个人是如何修养元气和志向的，了解他气的盛衰，而且要看他如何修养他的志气，观察他的习惯，以了解他的才能大小。</w:t>
      </w:r>
    </w:p>
    <w:p>
      <w:pPr>
        <w:pStyle w:val="Normal"/>
        <w:ind w:firstLine="420"/>
        <w:rPr>
          <w:rFonts w:ascii="宋体" w:hAnsi="宋体" w:eastAsia="宋体"/>
        </w:rPr>
      </w:pPr>
      <w:r>
        <w:rPr>
          <w:rFonts w:ascii="宋体" w:hAnsi="宋体" w:eastAsia="宋体"/>
        </w:rPr>
        <w:t>志不养，则心气不</w:t>
      </w:r>
      <w:r>
        <w:rPr>
          <w:rFonts w:ascii="宋体" w:hAnsi="宋体" w:eastAsia="宋体"/>
          <w:b/>
          <w:bCs/>
        </w:rPr>
        <w:t>固</w:t>
      </w:r>
      <w:r>
        <w:rPr>
          <w:rFonts w:ascii="宋体" w:hAnsi="宋体" w:eastAsia="宋体"/>
          <w:color w:val="7F7F7F"/>
          <w:sz w:val="15"/>
          <w:szCs w:val="13"/>
        </w:rPr>
        <w:t>（安定，稳固）</w:t>
      </w:r>
      <w:r>
        <w:rPr>
          <w:rFonts w:ascii="宋体" w:hAnsi="宋体" w:eastAsia="宋体"/>
        </w:rPr>
        <w:t>；心气不固，则思虑不达；思虑不达，则志意不实；志意不实，则应对不</w:t>
      </w:r>
      <w:r>
        <w:rPr>
          <w:rFonts w:ascii="宋体" w:hAnsi="宋体" w:eastAsia="宋体"/>
          <w:b/>
          <w:bCs/>
        </w:rPr>
        <w:t>猛</w:t>
      </w:r>
      <w:r>
        <w:rPr>
          <w:rFonts w:ascii="宋体" w:hAnsi="宋体" w:eastAsia="宋体"/>
          <w:color w:val="7F7F7F"/>
          <w:sz w:val="15"/>
          <w:szCs w:val="13"/>
        </w:rPr>
        <w:t>（勇敢、勇武）</w:t>
      </w:r>
      <w:r>
        <w:rPr>
          <w:rFonts w:ascii="宋体" w:hAnsi="宋体" w:eastAsia="宋体"/>
        </w:rPr>
        <w:t>；应对不猛，则志失而心气虚；志失而心气虚，则丧其神矣；神丧则仿佛；仿佛则</w:t>
      </w:r>
      <w:r>
        <w:rPr>
          <w:rFonts w:ascii="宋体" w:hAnsi="宋体" w:eastAsia="宋体"/>
          <w:b/>
          <w:bCs/>
        </w:rPr>
        <w:t>参</w:t>
      </w:r>
      <w:r>
        <w:rPr>
          <w:rFonts w:ascii="宋体" w:hAnsi="宋体" w:eastAsia="宋体"/>
          <w:color w:val="7F7F7F"/>
          <w:sz w:val="15"/>
          <w:szCs w:val="13"/>
        </w:rPr>
        <w:t>（检验、对照或查考）</w:t>
      </w:r>
      <w:r>
        <w:rPr>
          <w:rFonts w:ascii="宋体" w:hAnsi="宋体" w:eastAsia="宋体"/>
          <w:b/>
          <w:bCs/>
        </w:rPr>
        <w:t>会</w:t>
      </w:r>
      <w:r>
        <w:rPr>
          <w:rFonts w:ascii="宋体" w:hAnsi="宋体" w:eastAsia="宋体"/>
          <w:color w:val="7F7F7F"/>
          <w:sz w:val="15"/>
          <w:szCs w:val="13"/>
        </w:rPr>
        <w:t>（领悟；理解）</w:t>
      </w:r>
      <w:r>
        <w:rPr>
          <w:rFonts w:ascii="宋体" w:hAnsi="宋体" w:eastAsia="宋体"/>
        </w:rPr>
        <w:t>不一。</w:t>
      </w:r>
    </w:p>
    <w:p>
      <w:pPr>
        <w:pStyle w:val="Normal"/>
        <w:ind w:firstLine="420"/>
        <w:rPr>
          <w:rFonts w:ascii="宋体" w:hAnsi="宋体" w:eastAsia="宋体"/>
        </w:rPr>
      </w:pPr>
      <w:r>
        <w:rPr>
          <w:rFonts w:ascii="宋体" w:hAnsi="宋体" w:eastAsia="宋体"/>
          <w:color w:val="7F7F7F"/>
          <w:sz w:val="15"/>
          <w:szCs w:val="13"/>
        </w:rPr>
        <w:t>志向不修养，则心意就不会稳固；心意不稳固，则思虑就不通达；思虑不通达，则意志就不坚实；意志不坚实，则应对就不勇敢；应对不勇敢，则志向就会丧失且心意就会虚弱；志向丧失且心意虚弱，则丧失其精神；精神丧失则会恍惚，恍惚则会导致参悟和理解不能得“一”。</w:t>
      </w:r>
    </w:p>
    <w:p>
      <w:pPr>
        <w:pStyle w:val="Normal"/>
        <w:ind w:firstLine="420"/>
        <w:rPr>
          <w:rFonts w:ascii="宋体" w:hAnsi="宋体" w:eastAsia="宋体"/>
        </w:rPr>
      </w:pPr>
      <w:r>
        <w:rPr>
          <w:rFonts w:ascii="宋体" w:hAnsi="宋体" w:eastAsia="宋体"/>
        </w:rPr>
        <w:t>养志之始，务在安己，己安则志意实坚。志意实坚则威势不分，神明常固守，乃能分之。</w:t>
      </w:r>
    </w:p>
    <w:p>
      <w:pPr>
        <w:pStyle w:val="Normal"/>
        <w:ind w:firstLine="420"/>
        <w:rPr>
          <w:rFonts w:ascii="宋体" w:hAnsi="宋体" w:eastAsia="宋体"/>
        </w:rPr>
      </w:pPr>
      <w:r>
        <w:rPr>
          <w:rFonts w:ascii="宋体" w:hAnsi="宋体" w:eastAsia="宋体"/>
          <w:color w:val="7F7F7F"/>
          <w:sz w:val="15"/>
          <w:szCs w:val="13"/>
        </w:rPr>
        <w:t>在修养志向的开始，务必要先安定自己，自己安定则意志坚实；意志坚实则自身的威势不会分散。神明常固守于心，才能分散别人的威势。</w:t>
      </w:r>
    </w:p>
    <w:p>
      <w:pPr>
        <w:pStyle w:val="Normal"/>
        <w:ind w:firstLine="420"/>
        <w:rPr>
          <w:rFonts w:ascii="宋体" w:hAnsi="宋体" w:eastAsia="宋体"/>
          <w:sz w:val="18"/>
          <w:szCs w:val="18"/>
        </w:rPr>
      </w:pPr>
      <w:r>
        <w:rPr>
          <w:rFonts w:eastAsia="宋体" w:ascii="宋体" w:hAnsi="宋体"/>
          <w:sz w:val="18"/>
          <w:szCs w:val="18"/>
        </w:rPr>
      </w:r>
    </w:p>
    <w:p>
      <w:pPr>
        <w:pStyle w:val="Normal"/>
        <w:ind w:firstLine="420"/>
        <w:rPr>
          <w:rFonts w:ascii="宋体" w:hAnsi="宋体" w:eastAsia="宋体"/>
          <w:sz w:val="18"/>
          <w:szCs w:val="18"/>
        </w:rPr>
      </w:pPr>
      <w:r>
        <w:rPr>
          <w:rFonts w:eastAsia="宋体" w:ascii="宋体" w:hAnsi="宋体"/>
          <w:sz w:val="18"/>
          <w:szCs w:val="18"/>
        </w:rPr>
      </w:r>
    </w:p>
    <w:p>
      <w:pPr>
        <w:pStyle w:val="11"/>
        <w:spacing w:lineRule="auto" w:line="360"/>
        <w:jc w:val="center"/>
        <w:rPr>
          <w:rFonts w:ascii="宋体" w:hAnsi="宋体" w:eastAsia="宋体"/>
        </w:rPr>
      </w:pPr>
      <w:bookmarkStart w:id="133" w:name="__RefHeading___Toc2340_1773610119"/>
      <w:bookmarkStart w:id="134" w:name="_Toc534766007"/>
      <w:bookmarkStart w:id="135" w:name="_Toc30321444"/>
      <w:bookmarkStart w:id="136" w:name="_Toc153345599"/>
      <w:bookmarkStart w:id="137" w:name="_Toc47593244"/>
      <w:bookmarkStart w:id="138" w:name="_Toc22646"/>
      <w:bookmarkStart w:id="139" w:name="_Toc30321398"/>
      <w:bookmarkStart w:id="140" w:name="_Toc2022631712"/>
      <w:bookmarkEnd w:id="133"/>
      <w:r>
        <w:rPr>
          <w:rFonts w:ascii="宋体" w:hAnsi="宋体" w:eastAsia="宋体"/>
          <w:b w:val="false"/>
          <w:bCs w:val="false"/>
          <w:color w:val="000000"/>
        </w:rPr>
        <w:t>实意法螣蛇</w:t>
      </w:r>
      <w:bookmarkEnd w:id="134"/>
      <w:bookmarkEnd w:id="135"/>
      <w:bookmarkEnd w:id="136"/>
      <w:bookmarkEnd w:id="137"/>
      <w:bookmarkEnd w:id="138"/>
      <w:bookmarkEnd w:id="139"/>
      <w:bookmarkEnd w:id="140"/>
    </w:p>
    <w:p>
      <w:pPr>
        <w:pStyle w:val="Normal"/>
        <w:ind w:firstLine="420"/>
        <w:rPr>
          <w:rFonts w:ascii="宋体" w:hAnsi="宋体" w:eastAsia="宋体"/>
        </w:rPr>
      </w:pPr>
      <w:r>
        <w:rPr>
          <w:rFonts w:ascii="宋体" w:hAnsi="宋体" w:eastAsia="宋体"/>
          <w:b/>
          <w:bCs/>
        </w:rPr>
        <w:t>实</w:t>
      </w:r>
      <w:r>
        <w:rPr>
          <w:rFonts w:ascii="宋体" w:hAnsi="宋体" w:eastAsia="宋体"/>
          <w:color w:val="7F7F7F"/>
          <w:sz w:val="15"/>
          <w:szCs w:val="13"/>
        </w:rPr>
        <w:t>（充满；充实；填塞）</w:t>
      </w:r>
      <w:r>
        <w:rPr>
          <w:rFonts w:ascii="宋体" w:hAnsi="宋体" w:eastAsia="宋体"/>
        </w:rPr>
        <w:t>意者，气之虑也；心</w:t>
      </w:r>
      <w:r>
        <w:rPr>
          <w:rFonts w:ascii="宋体" w:hAnsi="宋体" w:eastAsia="宋体"/>
          <w:b/>
          <w:bCs/>
        </w:rPr>
        <w:t>欲</w:t>
      </w:r>
      <w:r>
        <w:rPr>
          <w:rFonts w:ascii="宋体" w:hAnsi="宋体" w:eastAsia="宋体"/>
          <w:color w:val="7F7F7F"/>
          <w:sz w:val="15"/>
          <w:szCs w:val="13"/>
        </w:rPr>
        <w:t>（要；需要）</w:t>
      </w:r>
      <w:r>
        <w:rPr>
          <w:rFonts w:ascii="宋体" w:hAnsi="宋体" w:eastAsia="宋体"/>
        </w:rPr>
        <w:t>安静，虑欲深远；心安静则神明荣，虑深远则计谋成；神明荣则志不可乱，计谋成则</w:t>
      </w:r>
      <w:r>
        <w:rPr>
          <w:rFonts w:ascii="宋体" w:hAnsi="宋体" w:eastAsia="宋体"/>
          <w:b/>
          <w:bCs/>
        </w:rPr>
        <w:t>功</w:t>
      </w:r>
      <w:r>
        <w:rPr>
          <w:rFonts w:ascii="宋体" w:hAnsi="宋体" w:eastAsia="宋体"/>
          <w:color w:val="7F7F7F"/>
          <w:sz w:val="15"/>
          <w:szCs w:val="13"/>
        </w:rPr>
        <w:t>（通“公”，公开）</w:t>
      </w:r>
      <w:r>
        <w:rPr>
          <w:rFonts w:ascii="宋体" w:hAnsi="宋体" w:eastAsia="宋体"/>
        </w:rPr>
        <w:t>不可间</w:t>
      </w:r>
      <w:r>
        <w:rPr>
          <w:rFonts w:ascii="宋体" w:hAnsi="宋体" w:eastAsia="宋体"/>
          <w:color w:val="7F7F7F"/>
          <w:sz w:val="15"/>
          <w:szCs w:val="13"/>
        </w:rPr>
        <w:t>（缝隙；空隙）</w:t>
      </w:r>
      <w:r>
        <w:rPr>
          <w:rFonts w:ascii="宋体" w:hAnsi="宋体" w:eastAsia="宋体"/>
        </w:rPr>
        <w:t>。意虑定则心遂安，心遂安则所行不</w:t>
      </w:r>
      <w:r>
        <w:rPr>
          <w:rFonts w:ascii="宋体" w:hAnsi="宋体" w:eastAsia="宋体"/>
          <w:b/>
          <w:bCs/>
        </w:rPr>
        <w:t>错</w:t>
      </w:r>
      <w:r>
        <w:rPr>
          <w:rFonts w:ascii="宋体" w:hAnsi="宋体" w:eastAsia="宋体"/>
          <w:color w:val="7F7F7F"/>
          <w:sz w:val="15"/>
          <w:szCs w:val="13"/>
        </w:rPr>
        <w:t>（背离；违背）</w:t>
      </w:r>
      <w:r>
        <w:rPr>
          <w:rFonts w:ascii="宋体" w:hAnsi="宋体" w:eastAsia="宋体"/>
        </w:rPr>
        <w:t>，神自得矣，得则</w:t>
      </w:r>
      <w:r>
        <w:rPr>
          <w:rFonts w:ascii="宋体" w:hAnsi="宋体" w:eastAsia="宋体"/>
          <w:b/>
          <w:bCs/>
        </w:rPr>
        <w:t>凝</w:t>
      </w:r>
      <w:r>
        <w:rPr>
          <w:rFonts w:ascii="宋体" w:hAnsi="宋体" w:eastAsia="宋体"/>
          <w:color w:val="7F7F7F"/>
          <w:sz w:val="15"/>
          <w:szCs w:val="13"/>
        </w:rPr>
        <w:t>（聚集，集中）</w:t>
      </w:r>
      <w:r>
        <w:rPr>
          <w:rFonts w:ascii="宋体" w:hAnsi="宋体" w:eastAsia="宋体"/>
        </w:rPr>
        <w:t>。</w:t>
      </w:r>
    </w:p>
    <w:p>
      <w:pPr>
        <w:pStyle w:val="Normal"/>
        <w:ind w:firstLine="420"/>
        <w:rPr>
          <w:rFonts w:ascii="宋体" w:hAnsi="宋体" w:eastAsia="宋体"/>
        </w:rPr>
      </w:pPr>
      <w:r>
        <w:rPr>
          <w:rFonts w:ascii="宋体" w:hAnsi="宋体" w:eastAsia="宋体"/>
          <w:color w:val="7F7F7F"/>
          <w:sz w:val="15"/>
          <w:szCs w:val="13"/>
        </w:rPr>
        <w:t>充实意愿，就是气的思虑；思想需要安静，思虑需要深远。思想安静则神明丰富，思虑深远则计谋容易成功；神明丰富则志向不会紊乱，计谋成功则即使公开也没有空隙可乘。意志和思虑安定则思想得以安详，思想得以安详则所作所为不会背离，精神自然具备，具备精神则能集中精神。</w:t>
      </w:r>
    </w:p>
    <w:p>
      <w:pPr>
        <w:pStyle w:val="Normal"/>
        <w:ind w:firstLine="420"/>
        <w:rPr>
          <w:rFonts w:ascii="宋体" w:hAnsi="宋体" w:eastAsia="宋体"/>
        </w:rPr>
      </w:pPr>
      <w:r>
        <w:rPr>
          <w:rFonts w:ascii="宋体" w:hAnsi="宋体" w:eastAsia="宋体"/>
          <w:b/>
          <w:bCs/>
        </w:rPr>
        <w:t>识气</w:t>
      </w:r>
      <w:r>
        <w:rPr>
          <w:rFonts w:ascii="宋体" w:hAnsi="宋体" w:eastAsia="宋体"/>
          <w:color w:val="7F7F7F"/>
          <w:sz w:val="15"/>
          <w:szCs w:val="13"/>
        </w:rPr>
        <w:t>（指辨别人的气质、品性和本质的能力。在古代文化中，气是指人的精神、气质和个性特征，也包括人的道德品行和修养。通过观察和感知他人的言行举止、态度和行为，以及与他人的交往和互动，我们可以逐渐了解他们的气质和品性）</w:t>
      </w:r>
      <w:r>
        <w:rPr>
          <w:rFonts w:ascii="宋体" w:hAnsi="宋体" w:eastAsia="宋体"/>
          <w:b/>
          <w:bCs/>
        </w:rPr>
        <w:t>寄</w:t>
      </w:r>
      <w:r>
        <w:rPr>
          <w:rFonts w:ascii="宋体" w:hAnsi="宋体" w:eastAsia="宋体"/>
          <w:color w:val="7F7F7F"/>
          <w:sz w:val="15"/>
          <w:szCs w:val="13"/>
        </w:rPr>
        <w:t>（托付、依附）</w:t>
      </w:r>
      <w:r>
        <w:rPr>
          <w:rFonts w:ascii="宋体" w:hAnsi="宋体" w:eastAsia="宋体"/>
        </w:rPr>
        <w:t>，奸邪得而倚之，诈谋得而惑之，言无由心矣。故</w:t>
      </w:r>
      <w:r>
        <w:rPr>
          <w:rFonts w:ascii="宋体" w:hAnsi="宋体" w:eastAsia="宋体"/>
          <w:b/>
          <w:bCs/>
        </w:rPr>
        <w:t>信</w:t>
      </w:r>
      <w:r>
        <w:rPr>
          <w:rFonts w:ascii="宋体" w:hAnsi="宋体" w:eastAsia="宋体"/>
          <w:color w:val="7F7F7F"/>
          <w:sz w:val="15"/>
          <w:szCs w:val="13"/>
        </w:rPr>
        <w:t>（同“伸”，舒展开）</w:t>
      </w:r>
      <w:r>
        <w:rPr>
          <w:rFonts w:ascii="宋体" w:hAnsi="宋体" w:eastAsia="宋体"/>
        </w:rPr>
        <w:t>心术，守</w:t>
      </w:r>
      <w:r>
        <w:rPr>
          <w:rFonts w:ascii="宋体" w:hAnsi="宋体" w:eastAsia="宋体"/>
          <w:b/>
          <w:bCs/>
        </w:rPr>
        <w:t>真</w:t>
      </w:r>
      <w:r>
        <w:rPr>
          <w:rFonts w:ascii="宋体" w:hAnsi="宋体" w:eastAsia="宋体"/>
          <w:color w:val="7F7F7F"/>
          <w:sz w:val="15"/>
          <w:szCs w:val="13"/>
        </w:rPr>
        <w:t>（真诚；诚实，情感真切）</w:t>
      </w:r>
      <w:r>
        <w:rPr>
          <w:rFonts w:ascii="宋体" w:hAnsi="宋体" w:eastAsia="宋体"/>
        </w:rPr>
        <w:t>一而不</w:t>
      </w:r>
      <w:r>
        <w:rPr>
          <w:rFonts w:ascii="宋体" w:hAnsi="宋体" w:eastAsia="宋体"/>
          <w:b/>
          <w:bCs/>
        </w:rPr>
        <w:t>化</w:t>
      </w:r>
      <w:r>
        <w:rPr>
          <w:rFonts w:ascii="宋体" w:hAnsi="宋体" w:eastAsia="宋体"/>
          <w:color w:val="7F7F7F"/>
          <w:sz w:val="15"/>
          <w:szCs w:val="13"/>
        </w:rPr>
        <w:t>（改变）</w:t>
      </w:r>
      <w:r>
        <w:rPr>
          <w:rFonts w:ascii="宋体" w:hAnsi="宋体" w:eastAsia="宋体"/>
        </w:rPr>
        <w:t>，待人意虑之</w:t>
      </w:r>
      <w:r>
        <w:rPr>
          <w:rFonts w:ascii="宋体" w:hAnsi="宋体" w:eastAsia="宋体"/>
          <w:b/>
          <w:bCs/>
        </w:rPr>
        <w:t>交会</w:t>
      </w:r>
      <w:r>
        <w:rPr>
          <w:rFonts w:ascii="宋体" w:hAnsi="宋体" w:eastAsia="宋体"/>
          <w:color w:val="7F7F7F"/>
          <w:sz w:val="15"/>
          <w:szCs w:val="13"/>
        </w:rPr>
        <w:t>（交往，会合）</w:t>
      </w:r>
      <w:r>
        <w:rPr>
          <w:rFonts w:ascii="宋体" w:hAnsi="宋体" w:eastAsia="宋体"/>
        </w:rPr>
        <w:t>，听之</w:t>
      </w:r>
      <w:r>
        <w:rPr>
          <w:rFonts w:ascii="宋体" w:hAnsi="宋体" w:eastAsia="宋体"/>
          <w:b/>
          <w:bCs/>
        </w:rPr>
        <w:t>候</w:t>
      </w:r>
      <w:r>
        <w:rPr>
          <w:rFonts w:ascii="宋体" w:hAnsi="宋体" w:eastAsia="宋体"/>
          <w:color w:val="7F7F7F"/>
          <w:sz w:val="15"/>
          <w:szCs w:val="13"/>
        </w:rPr>
        <w:t>（侦察、探察）</w:t>
      </w:r>
      <w:r>
        <w:rPr>
          <w:rFonts w:ascii="宋体" w:hAnsi="宋体" w:eastAsia="宋体"/>
        </w:rPr>
        <w:t>也。</w:t>
      </w:r>
    </w:p>
    <w:p>
      <w:pPr>
        <w:pStyle w:val="Normal"/>
        <w:ind w:firstLine="420"/>
        <w:rPr>
          <w:rFonts w:ascii="宋体" w:hAnsi="宋体" w:eastAsia="宋体"/>
        </w:rPr>
      </w:pPr>
      <w:r>
        <w:rPr>
          <w:rFonts w:ascii="宋体" w:hAnsi="宋体" w:eastAsia="宋体"/>
          <w:color w:val="7F7F7F"/>
          <w:sz w:val="15"/>
          <w:szCs w:val="13"/>
        </w:rPr>
        <w:t>识气依附在表面，奸邪之徒就会得以乘虚而入，阴谋诡计就会得以迷惑我们，所说的话也不经过思想了。所以伸展思想的方法，是坚守真“一”而不改变，等待与他人意愿和思虑的交往，对听到的内容进行探察。</w:t>
      </w:r>
    </w:p>
    <w:p>
      <w:pPr>
        <w:pStyle w:val="Normal"/>
        <w:ind w:firstLine="420"/>
        <w:rPr>
          <w:rFonts w:ascii="宋体" w:hAnsi="宋体" w:eastAsia="宋体"/>
        </w:rPr>
      </w:pPr>
      <w:r>
        <w:rPr>
          <w:rFonts w:ascii="宋体" w:hAnsi="宋体" w:eastAsia="宋体"/>
        </w:rPr>
        <w:t>计谋者，存亡之枢机。虑不</w:t>
      </w:r>
      <w:r>
        <w:rPr>
          <w:rFonts w:ascii="宋体" w:hAnsi="宋体" w:eastAsia="宋体"/>
          <w:b/>
          <w:bCs/>
        </w:rPr>
        <w:t>会</w:t>
      </w:r>
      <w:r>
        <w:rPr>
          <w:rFonts w:ascii="宋体" w:hAnsi="宋体" w:eastAsia="宋体"/>
          <w:color w:val="7F7F7F"/>
          <w:sz w:val="15"/>
          <w:szCs w:val="13"/>
        </w:rPr>
        <w:t>（聚合）</w:t>
      </w:r>
      <w:r>
        <w:rPr>
          <w:rFonts w:ascii="宋体" w:hAnsi="宋体" w:eastAsia="宋体"/>
        </w:rPr>
        <w:t>，则听不</w:t>
      </w:r>
      <w:r>
        <w:rPr>
          <w:rFonts w:ascii="宋体" w:hAnsi="宋体" w:eastAsia="宋体"/>
          <w:b/>
          <w:bCs/>
        </w:rPr>
        <w:t>审</w:t>
      </w:r>
      <w:r>
        <w:rPr>
          <w:rFonts w:ascii="宋体" w:hAnsi="宋体" w:eastAsia="宋体"/>
          <w:color w:val="7F7F7F"/>
          <w:sz w:val="15"/>
          <w:szCs w:val="13"/>
        </w:rPr>
        <w:t>（详细，周密）</w:t>
      </w:r>
      <w:r>
        <w:rPr>
          <w:rFonts w:ascii="宋体" w:hAnsi="宋体" w:eastAsia="宋体"/>
        </w:rPr>
        <w:t>矣，</w:t>
      </w:r>
      <w:r>
        <w:rPr>
          <w:rFonts w:ascii="宋体" w:hAnsi="宋体" w:eastAsia="宋体"/>
          <w:b/>
          <w:bCs/>
        </w:rPr>
        <w:t>候</w:t>
      </w:r>
      <w:r>
        <w:rPr>
          <w:rFonts w:ascii="宋体" w:hAnsi="宋体" w:eastAsia="宋体"/>
          <w:color w:val="7F7F7F"/>
          <w:sz w:val="15"/>
          <w:szCs w:val="13"/>
        </w:rPr>
        <w:t>（侦察、探察）</w:t>
      </w:r>
      <w:r>
        <w:rPr>
          <w:rFonts w:ascii="宋体" w:hAnsi="宋体" w:eastAsia="宋体"/>
        </w:rPr>
        <w:t>之不得，计谋失矣，则意无</w:t>
      </w:r>
      <w:r>
        <w:rPr>
          <w:rFonts w:ascii="宋体" w:hAnsi="宋体" w:eastAsia="宋体"/>
          <w:b/>
          <w:bCs/>
        </w:rPr>
        <w:t>所</w:t>
      </w:r>
      <w:r>
        <w:rPr>
          <w:rFonts w:ascii="宋体" w:hAnsi="宋体" w:eastAsia="宋体"/>
          <w:color w:val="7F7F7F"/>
          <w:sz w:val="15"/>
          <w:szCs w:val="13"/>
        </w:rPr>
        <w:t>（“所”假借为“处”）</w:t>
      </w:r>
      <w:r>
        <w:rPr>
          <w:rFonts w:ascii="宋体" w:hAnsi="宋体" w:eastAsia="宋体"/>
          <w:b/>
          <w:bCs/>
        </w:rPr>
        <w:t>信</w:t>
      </w:r>
      <w:r>
        <w:rPr>
          <w:rFonts w:ascii="宋体" w:hAnsi="宋体" w:eastAsia="宋体"/>
          <w:color w:val="7F7F7F"/>
          <w:sz w:val="15"/>
          <w:szCs w:val="13"/>
        </w:rPr>
        <w:t>（同“伸”，舒展开）</w:t>
      </w:r>
      <w:r>
        <w:rPr>
          <w:rFonts w:ascii="宋体" w:hAnsi="宋体" w:eastAsia="宋体"/>
        </w:rPr>
        <w:t>，虚而无实。故计谋之虑，务在实意，实意必从心术始。</w:t>
      </w:r>
    </w:p>
    <w:p>
      <w:pPr>
        <w:pStyle w:val="Normal"/>
        <w:ind w:firstLine="420"/>
        <w:rPr>
          <w:rFonts w:ascii="宋体" w:hAnsi="宋体" w:eastAsia="宋体"/>
        </w:rPr>
      </w:pPr>
      <w:r>
        <w:rPr>
          <w:rFonts w:ascii="宋体" w:hAnsi="宋体" w:eastAsia="宋体"/>
          <w:color w:val="7F7F7F"/>
          <w:sz w:val="15"/>
          <w:szCs w:val="13"/>
        </w:rPr>
        <w:t>计谋，是存亡的关键。思虑不能聚合，则听到的情况就不会祥细，探察就没有收获，计谋就失败了，这样就会导致意愿无处伸展，（思想）空虚而不充实。所以计谋的思虑，务必在于充实意愿，充实意愿则必须从思想的方法开始。</w:t>
      </w:r>
    </w:p>
    <w:p>
      <w:pPr>
        <w:pStyle w:val="Normal"/>
        <w:ind w:firstLine="420"/>
        <w:rPr>
          <w:rFonts w:ascii="宋体" w:hAnsi="宋体" w:eastAsia="宋体"/>
        </w:rPr>
      </w:pPr>
      <w:r>
        <w:rPr>
          <w:rFonts w:ascii="宋体" w:hAnsi="宋体" w:eastAsia="宋体"/>
        </w:rPr>
        <w:t>无为而求安静，五脏和通六腑，精神、魂魄固守不动，乃能内视、反听、定志。虑</w:t>
      </w:r>
      <w:r>
        <w:rPr>
          <w:rFonts w:ascii="宋体" w:hAnsi="宋体" w:eastAsia="宋体"/>
          <w:b/>
          <w:bCs/>
        </w:rPr>
        <w:t>之</w:t>
      </w:r>
      <w:r>
        <w:rPr>
          <w:rFonts w:ascii="宋体" w:hAnsi="宋体" w:eastAsia="宋体"/>
          <w:color w:val="7F7F7F"/>
          <w:sz w:val="15"/>
          <w:szCs w:val="13"/>
        </w:rPr>
        <w:t>（往，朝某方向走，到…去）</w:t>
      </w:r>
      <w:r>
        <w:rPr>
          <w:rFonts w:ascii="宋体" w:hAnsi="宋体" w:eastAsia="宋体"/>
          <w:b/>
          <w:bCs/>
        </w:rPr>
        <w:t>太</w:t>
      </w:r>
      <w:r>
        <w:rPr>
          <w:rFonts w:ascii="宋体" w:hAnsi="宋体" w:eastAsia="宋体"/>
          <w:color w:val="7F7F7F"/>
          <w:sz w:val="15"/>
          <w:szCs w:val="13"/>
        </w:rPr>
        <w:t>（古作“大”，大的，广大的）</w:t>
      </w:r>
      <w:r>
        <w:rPr>
          <w:rFonts w:ascii="宋体" w:hAnsi="宋体" w:eastAsia="宋体"/>
        </w:rPr>
        <w:t>虚，待</w:t>
      </w:r>
      <w:r>
        <w:rPr>
          <w:rFonts w:ascii="宋体" w:hAnsi="宋体" w:eastAsia="宋体"/>
          <w:b/>
          <w:bCs/>
        </w:rPr>
        <w:t>神</w:t>
      </w:r>
      <w:r>
        <w:rPr>
          <w:rFonts w:ascii="宋体" w:hAnsi="宋体" w:eastAsia="宋体"/>
          <w:color w:val="7F7F7F"/>
          <w:sz w:val="15"/>
          <w:szCs w:val="13"/>
        </w:rPr>
        <w:t>（泛指神灵）</w:t>
      </w:r>
      <w:r>
        <w:rPr>
          <w:rFonts w:ascii="宋体" w:hAnsi="宋体" w:eastAsia="宋体"/>
        </w:rPr>
        <w:t>往来。</w:t>
      </w:r>
    </w:p>
    <w:p>
      <w:pPr>
        <w:pStyle w:val="Normal"/>
        <w:ind w:firstLine="420"/>
        <w:rPr>
          <w:rFonts w:ascii="宋体" w:hAnsi="宋体" w:eastAsia="宋体"/>
        </w:rPr>
      </w:pPr>
      <w:r>
        <w:rPr>
          <w:rFonts w:ascii="宋体" w:hAnsi="宋体" w:eastAsia="宋体"/>
          <w:color w:val="7F7F7F"/>
          <w:sz w:val="15"/>
          <w:szCs w:val="13"/>
        </w:rPr>
        <w:t>无为并且追求安静，五脏之气调和通达六腑，精神、魂魄各安其所而不动，才能做到用内心去看，反向着去听，使坚定志向。思虑到广大而虚空的境界，等待与精神（灵感）往来。</w:t>
      </w:r>
    </w:p>
    <w:p>
      <w:pPr>
        <w:pStyle w:val="Normal"/>
        <w:ind w:firstLine="420"/>
        <w:rPr>
          <w:rFonts w:ascii="宋体" w:hAnsi="宋体" w:eastAsia="宋体"/>
        </w:rPr>
      </w:pPr>
      <w:r>
        <w:rPr>
          <w:rFonts w:ascii="宋体" w:hAnsi="宋体" w:eastAsia="宋体"/>
        </w:rPr>
        <w:t>以观天地</w:t>
      </w:r>
      <w:r>
        <w:rPr>
          <w:rFonts w:ascii="宋体" w:hAnsi="宋体" w:eastAsia="宋体"/>
          <w:b/>
          <w:bCs/>
        </w:rPr>
        <w:t>开辟</w:t>
      </w:r>
      <w:r>
        <w:rPr>
          <w:rFonts w:ascii="宋体" w:hAnsi="宋体" w:eastAsia="宋体"/>
          <w:color w:val="7F7F7F"/>
          <w:sz w:val="15"/>
          <w:szCs w:val="13"/>
        </w:rPr>
        <w:t>（指宇宙的开始。古代神话，谓盘古氏开天辟地）</w:t>
      </w:r>
      <w:r>
        <w:rPr>
          <w:rFonts w:ascii="宋体" w:hAnsi="宋体" w:eastAsia="宋体"/>
        </w:rPr>
        <w:t>，知万物</w:t>
      </w:r>
      <w:r>
        <w:rPr>
          <w:rFonts w:ascii="宋体" w:hAnsi="宋体" w:eastAsia="宋体"/>
          <w:b/>
          <w:bCs/>
        </w:rPr>
        <w:t>所</w:t>
      </w:r>
      <w:r>
        <w:rPr>
          <w:rFonts w:ascii="宋体" w:hAnsi="宋体" w:eastAsia="宋体"/>
          <w:color w:val="7F7F7F"/>
          <w:sz w:val="15"/>
          <w:szCs w:val="13"/>
        </w:rPr>
        <w:t>（用在作主谓结构的谓词前，相当于“之”、“的”）</w:t>
      </w:r>
      <w:r>
        <w:rPr>
          <w:rFonts w:ascii="宋体" w:hAnsi="宋体" w:eastAsia="宋体"/>
        </w:rPr>
        <w:t>造化，</w:t>
      </w:r>
      <w:r>
        <w:rPr>
          <w:rFonts w:ascii="宋体" w:hAnsi="宋体" w:eastAsia="宋体"/>
          <w:b/>
          <w:bCs/>
        </w:rPr>
        <w:t>见</w:t>
      </w:r>
      <w:r>
        <w:rPr>
          <w:rFonts w:ascii="宋体" w:hAnsi="宋体" w:eastAsia="宋体"/>
          <w:color w:val="7F7F7F"/>
          <w:sz w:val="15"/>
          <w:szCs w:val="13"/>
        </w:rPr>
        <w:t>（观察；知道；了解）</w:t>
      </w:r>
      <w:r>
        <w:rPr>
          <w:rFonts w:ascii="宋体" w:hAnsi="宋体" w:eastAsia="宋体"/>
        </w:rPr>
        <w:t>阴阳之终始，</w:t>
      </w:r>
      <w:r>
        <w:rPr>
          <w:rFonts w:ascii="宋体" w:hAnsi="宋体" w:eastAsia="宋体"/>
          <w:b/>
          <w:bCs/>
        </w:rPr>
        <w:t>原</w:t>
      </w:r>
      <w:r>
        <w:rPr>
          <w:rFonts w:ascii="宋体" w:hAnsi="宋体" w:eastAsia="宋体"/>
          <w:color w:val="7F7F7F"/>
          <w:sz w:val="15"/>
          <w:szCs w:val="13"/>
        </w:rPr>
        <w:t>（推究）</w:t>
      </w:r>
      <w:r>
        <w:rPr>
          <w:rFonts w:ascii="宋体" w:hAnsi="宋体" w:eastAsia="宋体"/>
        </w:rPr>
        <w:t>人事之政理。不出户而知天下，不</w:t>
      </w:r>
      <w:r>
        <w:rPr>
          <w:rFonts w:ascii="宋体" w:hAnsi="宋体" w:eastAsia="宋体"/>
          <w:b/>
          <w:bCs/>
        </w:rPr>
        <w:t>窥</w:t>
      </w:r>
      <w:r>
        <w:rPr>
          <w:rFonts w:ascii="宋体" w:hAnsi="宋体" w:eastAsia="宋体"/>
          <w:color w:val="7F7F7F"/>
          <w:sz w:val="15"/>
          <w:szCs w:val="13"/>
        </w:rPr>
        <w:t>（暗中察看）</w:t>
      </w:r>
      <w:r>
        <w:rPr>
          <w:rFonts w:ascii="宋体" w:hAnsi="宋体" w:eastAsia="宋体"/>
          <w:b/>
          <w:bCs/>
        </w:rPr>
        <w:t>牖</w:t>
      </w:r>
      <w:r>
        <w:rPr>
          <w:rFonts w:ascii="宋体" w:hAnsi="宋体" w:eastAsia="宋体"/>
          <w:color w:val="7F7F7F"/>
          <w:sz w:val="15"/>
          <w:szCs w:val="13"/>
        </w:rPr>
        <w:t>（</w:t>
      </w:r>
      <w:r>
        <w:rPr>
          <w:rFonts w:eastAsia="宋体" w:ascii="宋体" w:hAnsi="宋体"/>
          <w:color w:val="7F7F7F"/>
          <w:sz w:val="15"/>
          <w:szCs w:val="13"/>
        </w:rPr>
        <w:t>yǒu</w:t>
      </w:r>
      <w:r>
        <w:rPr>
          <w:rFonts w:ascii="宋体" w:hAnsi="宋体" w:eastAsia="宋体"/>
          <w:color w:val="7F7F7F"/>
          <w:sz w:val="15"/>
          <w:szCs w:val="13"/>
        </w:rPr>
        <w:t>，窗户）</w:t>
      </w:r>
      <w:r>
        <w:rPr>
          <w:rFonts w:ascii="宋体" w:hAnsi="宋体" w:eastAsia="宋体"/>
        </w:rPr>
        <w:t>而见</w:t>
      </w:r>
      <w:r>
        <w:rPr>
          <w:rFonts w:ascii="宋体" w:hAnsi="宋体" w:eastAsia="宋体"/>
          <w:b/>
          <w:bCs/>
        </w:rPr>
        <w:t>天道</w:t>
      </w:r>
      <w:r>
        <w:rPr>
          <w:rFonts w:ascii="宋体" w:hAnsi="宋体" w:eastAsia="宋体"/>
          <w:color w:val="7F7F7F"/>
          <w:sz w:val="15"/>
          <w:szCs w:val="13"/>
        </w:rPr>
        <w:t>（自然规律）</w:t>
      </w:r>
      <w:r>
        <w:rPr>
          <w:rFonts w:ascii="宋体" w:hAnsi="宋体" w:eastAsia="宋体"/>
        </w:rPr>
        <w:t>，不</w:t>
      </w:r>
      <w:r>
        <w:rPr>
          <w:rFonts w:ascii="宋体" w:hAnsi="宋体" w:eastAsia="宋体"/>
          <w:b/>
          <w:bCs/>
        </w:rPr>
        <w:t>见</w:t>
      </w:r>
      <w:r>
        <w:rPr>
          <w:rFonts w:ascii="宋体" w:hAnsi="宋体" w:eastAsia="宋体"/>
          <w:color w:val="7F7F7F"/>
          <w:sz w:val="15"/>
          <w:szCs w:val="13"/>
        </w:rPr>
        <w:t>（见，视也）</w:t>
      </w:r>
      <w:r>
        <w:rPr>
          <w:rFonts w:ascii="宋体" w:hAnsi="宋体" w:eastAsia="宋体"/>
        </w:rPr>
        <w:t>而</w:t>
      </w:r>
      <w:r>
        <w:rPr>
          <w:rFonts w:ascii="宋体" w:hAnsi="宋体" w:eastAsia="宋体"/>
          <w:b/>
          <w:bCs/>
        </w:rPr>
        <w:t>命</w:t>
      </w:r>
      <w:r>
        <w:rPr>
          <w:rFonts w:ascii="宋体" w:hAnsi="宋体" w:eastAsia="宋体"/>
          <w:color w:val="7F7F7F"/>
          <w:sz w:val="15"/>
          <w:szCs w:val="13"/>
        </w:rPr>
        <w:t>（出君下臣名曰命）</w:t>
      </w:r>
      <w:r>
        <w:rPr>
          <w:rFonts w:ascii="宋体" w:hAnsi="宋体" w:eastAsia="宋体"/>
        </w:rPr>
        <w:t>，不行而至，是谓“道知”。以通神明，应于</w:t>
      </w:r>
      <w:r>
        <w:rPr>
          <w:rFonts w:ascii="宋体" w:hAnsi="宋体" w:eastAsia="宋体"/>
          <w:b/>
          <w:bCs/>
        </w:rPr>
        <w:t>无方</w:t>
      </w:r>
      <w:r>
        <w:rPr>
          <w:rFonts w:ascii="宋体" w:hAnsi="宋体" w:eastAsia="宋体"/>
          <w:color w:val="7F7F7F"/>
          <w:sz w:val="15"/>
          <w:szCs w:val="13"/>
        </w:rPr>
        <w:t>（没有固定的方向、处所、范围）</w:t>
      </w:r>
      <w:r>
        <w:rPr>
          <w:rFonts w:ascii="宋体" w:hAnsi="宋体" w:eastAsia="宋体"/>
        </w:rPr>
        <w:t>，而神宿矣。</w:t>
      </w:r>
    </w:p>
    <w:p>
      <w:pPr>
        <w:pStyle w:val="Normal"/>
        <w:ind w:firstLine="420"/>
        <w:rPr>
          <w:rFonts w:ascii="宋体" w:hAnsi="宋体" w:eastAsia="宋体"/>
        </w:rPr>
      </w:pPr>
      <w:r>
        <w:rPr>
          <w:rFonts w:ascii="宋体" w:hAnsi="宋体" w:eastAsia="宋体"/>
          <w:color w:val="7F7F7F"/>
          <w:sz w:val="15"/>
          <w:szCs w:val="13"/>
        </w:rPr>
        <w:t>通过观察天地的开辟，明白了万物的创造和演化，了解阴阳的终而复始，推究出人间事物的政治原理。不出门就能知道天下大事，不暗中察看窗外就能看见自然规律；不用看就可以对下发出指示，不用做就可以达到目的。这就是所谓的“以道推知（道知）”。以此可以通达神明，应对于万事万物，而精神亦来宿于此矣。</w:t>
      </w:r>
    </w:p>
    <w:p>
      <w:pPr>
        <w:pStyle w:val="Normal"/>
        <w:ind w:firstLine="420"/>
        <w:rPr>
          <w:rFonts w:ascii="宋体" w:hAnsi="宋体" w:eastAsia="宋体"/>
          <w:sz w:val="18"/>
          <w:szCs w:val="18"/>
        </w:rPr>
      </w:pPr>
      <w:r>
        <w:rPr>
          <w:rFonts w:eastAsia="宋体" w:ascii="宋体" w:hAnsi="宋体"/>
          <w:sz w:val="18"/>
          <w:szCs w:val="18"/>
        </w:rPr>
      </w:r>
    </w:p>
    <w:p>
      <w:pPr>
        <w:pStyle w:val="Normal"/>
        <w:ind w:firstLine="420"/>
        <w:rPr>
          <w:rFonts w:ascii="宋体" w:hAnsi="宋体" w:eastAsia="宋体"/>
          <w:sz w:val="18"/>
          <w:szCs w:val="18"/>
        </w:rPr>
      </w:pPr>
      <w:r>
        <w:rPr>
          <w:rFonts w:eastAsia="宋体" w:ascii="宋体" w:hAnsi="宋体"/>
          <w:sz w:val="18"/>
          <w:szCs w:val="18"/>
        </w:rPr>
      </w:r>
    </w:p>
    <w:p>
      <w:pPr>
        <w:pStyle w:val="11"/>
        <w:spacing w:lineRule="auto" w:line="360"/>
        <w:jc w:val="center"/>
        <w:rPr>
          <w:rFonts w:ascii="宋体" w:hAnsi="宋体" w:eastAsia="宋体"/>
        </w:rPr>
      </w:pPr>
      <w:bookmarkStart w:id="141" w:name="__RefHeading___Toc2342_1773610119"/>
      <w:bookmarkStart w:id="142" w:name="_Toc1710013847"/>
      <w:bookmarkStart w:id="143" w:name="_Toc153345600"/>
      <w:bookmarkStart w:id="144" w:name="_Toc30321399"/>
      <w:bookmarkStart w:id="145" w:name="_Toc30321445"/>
      <w:bookmarkStart w:id="146" w:name="_Toc12026"/>
      <w:bookmarkStart w:id="147" w:name="_Toc1490294709"/>
      <w:bookmarkStart w:id="148" w:name="_Toc47593245"/>
      <w:bookmarkEnd w:id="141"/>
      <w:r>
        <w:rPr>
          <w:rFonts w:ascii="宋体" w:hAnsi="宋体" w:eastAsia="宋体"/>
          <w:b w:val="false"/>
          <w:bCs w:val="false"/>
          <w:color w:val="000000"/>
        </w:rPr>
        <w:t>分威法伏熊</w:t>
      </w:r>
      <w:bookmarkEnd w:id="142"/>
      <w:bookmarkEnd w:id="143"/>
      <w:bookmarkEnd w:id="144"/>
      <w:bookmarkEnd w:id="145"/>
      <w:bookmarkEnd w:id="146"/>
      <w:bookmarkEnd w:id="147"/>
      <w:bookmarkEnd w:id="148"/>
    </w:p>
    <w:p>
      <w:pPr>
        <w:pStyle w:val="Normal"/>
        <w:ind w:firstLine="420"/>
        <w:rPr>
          <w:rFonts w:ascii="宋体" w:hAnsi="宋体" w:eastAsia="宋体"/>
        </w:rPr>
      </w:pPr>
      <w:r>
        <w:rPr>
          <w:rFonts w:ascii="宋体" w:hAnsi="宋体" w:eastAsia="宋体"/>
        </w:rPr>
        <w:t>分威者，神之覆也。故静意</w:t>
      </w:r>
      <w:r>
        <w:rPr>
          <w:rFonts w:ascii="宋体" w:hAnsi="宋体" w:eastAsia="宋体"/>
          <w:b/>
          <w:bCs/>
        </w:rPr>
        <w:t>固</w:t>
      </w:r>
      <w:r>
        <w:rPr>
          <w:rFonts w:ascii="宋体" w:hAnsi="宋体" w:eastAsia="宋体"/>
          <w:color w:val="7F7F7F"/>
          <w:sz w:val="15"/>
          <w:szCs w:val="13"/>
        </w:rPr>
        <w:t>（安定，稳固）</w:t>
      </w:r>
      <w:r>
        <w:rPr>
          <w:rFonts w:ascii="宋体" w:hAnsi="宋体" w:eastAsia="宋体"/>
        </w:rPr>
        <w:t>志，神归其舍，则威覆盛矣。威覆盛，则内实坚；内实坚，则莫</w:t>
      </w:r>
      <w:r>
        <w:rPr>
          <w:rFonts w:ascii="宋体" w:hAnsi="宋体" w:eastAsia="宋体"/>
          <w:b/>
          <w:bCs/>
        </w:rPr>
        <w:t>当</w:t>
      </w:r>
      <w:r>
        <w:rPr>
          <w:rFonts w:ascii="宋体" w:hAnsi="宋体" w:eastAsia="宋体"/>
          <w:color w:val="7F7F7F"/>
          <w:sz w:val="15"/>
          <w:szCs w:val="13"/>
        </w:rPr>
        <w:t xml:space="preserve">（阻挡 </w:t>
      </w:r>
      <w:r>
        <w:rPr>
          <w:rFonts w:eastAsia="宋体" w:ascii="宋体" w:hAnsi="宋体"/>
          <w:color w:val="7F7F7F"/>
          <w:sz w:val="15"/>
          <w:szCs w:val="13"/>
        </w:rPr>
        <w:t>[</w:t>
      </w:r>
      <w:r>
        <w:rPr>
          <w:rFonts w:ascii="宋体" w:hAnsi="宋体" w:eastAsia="宋体"/>
          <w:color w:val="7F7F7F"/>
          <w:sz w:val="15"/>
          <w:szCs w:val="13"/>
        </w:rPr>
        <w:t>某人或某事物</w:t>
      </w:r>
      <w:r>
        <w:rPr>
          <w:rFonts w:eastAsia="宋体" w:ascii="宋体" w:hAnsi="宋体"/>
          <w:color w:val="7F7F7F"/>
          <w:sz w:val="15"/>
          <w:szCs w:val="13"/>
        </w:rPr>
        <w:t xml:space="preserve">] </w:t>
      </w:r>
      <w:r>
        <w:rPr>
          <w:rFonts w:ascii="宋体" w:hAnsi="宋体" w:eastAsia="宋体"/>
          <w:color w:val="7F7F7F"/>
          <w:sz w:val="15"/>
          <w:szCs w:val="13"/>
        </w:rPr>
        <w:t>的通路）</w:t>
      </w:r>
      <w:r>
        <w:rPr>
          <w:rFonts w:ascii="宋体" w:hAnsi="宋体" w:eastAsia="宋体"/>
        </w:rPr>
        <w:t>；莫当，则能以分人之威而动其势，如其天。以实取虚，以有取无，若以镒称铢。</w:t>
      </w:r>
    </w:p>
    <w:p>
      <w:pPr>
        <w:pStyle w:val="Normal"/>
        <w:ind w:firstLine="420"/>
        <w:rPr>
          <w:rFonts w:ascii="宋体" w:hAnsi="宋体" w:eastAsia="宋体"/>
        </w:rPr>
      </w:pPr>
      <w:r>
        <w:rPr>
          <w:rFonts w:ascii="宋体" w:hAnsi="宋体" w:eastAsia="宋体"/>
          <w:color w:val="7F7F7F"/>
          <w:sz w:val="15"/>
          <w:szCs w:val="13"/>
        </w:rPr>
        <w:t>分发威力，就是精神的覆盖。所以要安静意愿、稳固志向，精神归集后将其释放，则威力覆盖得就更加强盛。威力覆盖得强盛，则内心坚实。内心坚实，则威力分发之后就没有人能够阻挡；没人能够阻挡，则能够通过分发给对方的威力来动摇对方的势，如天覆万物那样以绝对优势压倒对方。以己方之实去攻取对方之虚，以有威力去攻取无威力，就像用镒来称铢一样轻而易举。</w:t>
      </w:r>
    </w:p>
    <w:p>
      <w:pPr>
        <w:pStyle w:val="Normal"/>
        <w:ind w:firstLine="420"/>
        <w:rPr>
          <w:rFonts w:ascii="宋体" w:hAnsi="宋体" w:eastAsia="宋体"/>
        </w:rPr>
      </w:pPr>
      <w:r>
        <w:rPr>
          <w:rFonts w:ascii="宋体" w:hAnsi="宋体" w:eastAsia="宋体"/>
        </w:rPr>
        <w:t>故动者必随，唱者必和；</w:t>
      </w:r>
      <w:r>
        <w:rPr>
          <w:rFonts w:ascii="宋体" w:hAnsi="宋体" w:eastAsia="宋体"/>
          <w:b/>
          <w:bCs/>
        </w:rPr>
        <w:t>挠</w:t>
      </w:r>
      <w:r>
        <w:rPr>
          <w:rFonts w:ascii="宋体" w:hAnsi="宋体" w:eastAsia="宋体"/>
          <w:color w:val="7F7F7F"/>
          <w:sz w:val="15"/>
          <w:szCs w:val="13"/>
        </w:rPr>
        <w:t>（弯曲）</w:t>
      </w:r>
      <w:r>
        <w:rPr>
          <w:rFonts w:ascii="宋体" w:hAnsi="宋体" w:eastAsia="宋体"/>
        </w:rPr>
        <w:t>其一指，观其余次；动变见形，无能</w:t>
      </w:r>
      <w:r>
        <w:rPr>
          <w:rFonts w:ascii="宋体" w:hAnsi="宋体" w:eastAsia="宋体"/>
          <w:b/>
          <w:bCs/>
        </w:rPr>
        <w:t>间</w:t>
      </w:r>
      <w:r>
        <w:rPr>
          <w:rFonts w:ascii="宋体" w:hAnsi="宋体" w:eastAsia="宋体"/>
          <w:color w:val="7F7F7F"/>
          <w:sz w:val="15"/>
          <w:szCs w:val="13"/>
        </w:rPr>
        <w:t>（秘密，暗中；隔开众人，使自己隐而不现）</w:t>
      </w:r>
      <w:r>
        <w:rPr>
          <w:rFonts w:ascii="宋体" w:hAnsi="宋体" w:eastAsia="宋体"/>
        </w:rPr>
        <w:t>者。</w:t>
      </w:r>
    </w:p>
    <w:p>
      <w:pPr>
        <w:pStyle w:val="Normal"/>
        <w:ind w:firstLine="420"/>
        <w:rPr>
          <w:rFonts w:ascii="宋体" w:hAnsi="宋体" w:eastAsia="宋体"/>
        </w:rPr>
      </w:pPr>
      <w:r>
        <w:rPr>
          <w:rFonts w:ascii="宋体" w:hAnsi="宋体" w:eastAsia="宋体"/>
          <w:color w:val="7F7F7F"/>
          <w:sz w:val="15"/>
          <w:szCs w:val="13"/>
        </w:rPr>
        <w:t>因此只要我们一行动，对方必定会追随；只要我们一倡导，对方必定会应和；先弯曲一个手指，然后依次察看剩下的；对方的一举一动都会显现出来，没有一个能隐而不现的。</w:t>
      </w:r>
    </w:p>
    <w:p>
      <w:pPr>
        <w:pStyle w:val="Normal"/>
        <w:ind w:firstLine="420"/>
        <w:rPr>
          <w:rFonts w:ascii="宋体" w:hAnsi="宋体" w:eastAsia="宋体"/>
        </w:rPr>
      </w:pPr>
      <w:r>
        <w:rPr>
          <w:rFonts w:ascii="宋体" w:hAnsi="宋体" w:eastAsia="宋体"/>
          <w:b/>
          <w:bCs/>
        </w:rPr>
        <w:t>审</w:t>
      </w:r>
      <w:r>
        <w:rPr>
          <w:rFonts w:ascii="宋体" w:hAnsi="宋体" w:eastAsia="宋体"/>
          <w:color w:val="7F7F7F"/>
          <w:sz w:val="15"/>
          <w:szCs w:val="13"/>
        </w:rPr>
        <w:t>（详究，考察）</w:t>
      </w:r>
      <w:r>
        <w:rPr>
          <w:rFonts w:ascii="宋体" w:hAnsi="宋体" w:eastAsia="宋体"/>
        </w:rPr>
        <w:t>于唱和，以间见</w:t>
      </w:r>
      <w:r>
        <w:rPr>
          <w:rFonts w:ascii="宋体" w:hAnsi="宋体" w:eastAsia="宋体"/>
          <w:b/>
          <w:bCs/>
        </w:rPr>
        <w:t>间</w:t>
      </w:r>
      <w:r>
        <w:rPr>
          <w:rFonts w:ascii="宋体" w:hAnsi="宋体" w:eastAsia="宋体"/>
          <w:color w:val="7F7F7F"/>
          <w:sz w:val="15"/>
          <w:szCs w:val="13"/>
        </w:rPr>
        <w:t>（泛指缝隙；空隙 ）</w:t>
      </w:r>
      <w:r>
        <w:rPr>
          <w:rFonts w:ascii="宋体" w:hAnsi="宋体" w:eastAsia="宋体"/>
        </w:rPr>
        <w:t>；动变明，而威可分也。将欲动变，必先养志伏意以视间。</w:t>
      </w:r>
    </w:p>
    <w:p>
      <w:pPr>
        <w:pStyle w:val="Normal"/>
        <w:ind w:firstLine="420"/>
        <w:rPr>
          <w:rFonts w:ascii="宋体" w:hAnsi="宋体" w:eastAsia="宋体"/>
        </w:rPr>
      </w:pPr>
      <w:r>
        <w:rPr>
          <w:rFonts w:ascii="宋体" w:hAnsi="宋体" w:eastAsia="宋体"/>
          <w:color w:val="7F7F7F"/>
          <w:sz w:val="15"/>
          <w:szCs w:val="13"/>
        </w:rPr>
        <w:t>详究彼此一唱一和的谈话过程，通过隐而不见的蛛丝马迹去寻找对方的空隙；待对方的行动变得明晰之后，而我方的威力就可以分发出去。将要有什么行动和变化，必须先修养志向、隐伏意愿并暗中观察对方的空隙。</w:t>
      </w:r>
    </w:p>
    <w:p>
      <w:pPr>
        <w:pStyle w:val="Normal"/>
        <w:ind w:firstLine="420"/>
        <w:rPr>
          <w:rFonts w:ascii="宋体" w:hAnsi="宋体" w:eastAsia="宋体"/>
        </w:rPr>
      </w:pPr>
      <w:r>
        <w:rPr>
          <w:rFonts w:ascii="宋体" w:hAnsi="宋体" w:eastAsia="宋体"/>
        </w:rPr>
        <w:t>知其固实者，自</w:t>
      </w:r>
      <w:r>
        <w:rPr>
          <w:rFonts w:ascii="宋体" w:hAnsi="宋体" w:eastAsia="宋体"/>
          <w:b/>
          <w:bCs/>
        </w:rPr>
        <w:t>养</w:t>
      </w:r>
      <w:r>
        <w:rPr>
          <w:rFonts w:ascii="宋体" w:hAnsi="宋体" w:eastAsia="宋体"/>
          <w:color w:val="7F7F7F"/>
          <w:sz w:val="15"/>
          <w:szCs w:val="13"/>
        </w:rPr>
        <w:t>（犹教之。教育，培养）</w:t>
      </w:r>
      <w:r>
        <w:rPr>
          <w:rFonts w:ascii="宋体" w:hAnsi="宋体" w:eastAsia="宋体"/>
        </w:rPr>
        <w:t>也；让己者，养人也。故神存兵亡，乃为之形势。</w:t>
      </w:r>
    </w:p>
    <w:p>
      <w:pPr>
        <w:pStyle w:val="Normal"/>
        <w:ind w:firstLine="420"/>
        <w:rPr>
          <w:rFonts w:ascii="宋体" w:hAnsi="宋体" w:eastAsia="宋体"/>
        </w:rPr>
      </w:pPr>
      <w:r>
        <w:rPr>
          <w:rFonts w:ascii="宋体" w:hAnsi="宋体" w:eastAsia="宋体"/>
          <w:color w:val="7F7F7F"/>
          <w:sz w:val="15"/>
          <w:szCs w:val="13"/>
        </w:rPr>
        <w:t>知道稳固和充实自己的，是懂得自我教养的人；谦让己身的，是懂得教养他人的人。所以能够做到精神长存而进击之势毫不显现，才是可为的形势。</w:t>
      </w:r>
    </w:p>
    <w:p>
      <w:pPr>
        <w:pStyle w:val="Normal"/>
        <w:ind w:firstLine="420"/>
        <w:rPr>
          <w:rFonts w:ascii="宋体" w:hAnsi="宋体" w:eastAsia="宋体"/>
          <w:sz w:val="18"/>
          <w:szCs w:val="18"/>
        </w:rPr>
      </w:pPr>
      <w:r>
        <w:rPr>
          <w:rFonts w:eastAsia="宋体" w:ascii="宋体" w:hAnsi="宋体"/>
          <w:sz w:val="18"/>
          <w:szCs w:val="18"/>
        </w:rPr>
      </w:r>
    </w:p>
    <w:p>
      <w:pPr>
        <w:pStyle w:val="Normal"/>
        <w:ind w:firstLine="420"/>
        <w:rPr>
          <w:rFonts w:ascii="宋体" w:hAnsi="宋体" w:eastAsia="宋体"/>
          <w:sz w:val="18"/>
          <w:szCs w:val="18"/>
        </w:rPr>
      </w:pPr>
      <w:r>
        <w:rPr>
          <w:rFonts w:eastAsia="宋体" w:ascii="宋体" w:hAnsi="宋体"/>
          <w:sz w:val="18"/>
          <w:szCs w:val="18"/>
        </w:rPr>
      </w:r>
    </w:p>
    <w:p>
      <w:pPr>
        <w:pStyle w:val="11"/>
        <w:spacing w:lineRule="auto" w:line="360"/>
        <w:jc w:val="center"/>
        <w:rPr>
          <w:rFonts w:ascii="宋体" w:hAnsi="宋体" w:eastAsia="宋体"/>
        </w:rPr>
      </w:pPr>
      <w:bookmarkStart w:id="149" w:name="__RefHeading___Toc2344_1773610119"/>
      <w:bookmarkStart w:id="150" w:name="_Toc1470570454"/>
      <w:bookmarkStart w:id="151" w:name="_Toc5302"/>
      <w:bookmarkStart w:id="152" w:name="_Toc1172803545"/>
      <w:bookmarkStart w:id="153" w:name="_Toc153345601"/>
      <w:bookmarkStart w:id="154" w:name="_Toc30321400"/>
      <w:bookmarkStart w:id="155" w:name="_Toc47593246"/>
      <w:bookmarkStart w:id="156" w:name="_Toc30321446"/>
      <w:bookmarkEnd w:id="149"/>
      <w:r>
        <w:rPr>
          <w:rFonts w:ascii="宋体" w:hAnsi="宋体" w:eastAsia="宋体"/>
          <w:b w:val="false"/>
          <w:bCs w:val="false"/>
          <w:color w:val="000000"/>
        </w:rPr>
        <w:t>散势法鸷鸟</w:t>
      </w:r>
      <w:bookmarkEnd w:id="150"/>
      <w:bookmarkEnd w:id="151"/>
      <w:bookmarkEnd w:id="152"/>
      <w:bookmarkEnd w:id="153"/>
      <w:bookmarkEnd w:id="154"/>
      <w:bookmarkEnd w:id="155"/>
      <w:bookmarkEnd w:id="156"/>
    </w:p>
    <w:p>
      <w:pPr>
        <w:pStyle w:val="Normal"/>
        <w:ind w:firstLine="420"/>
        <w:rPr>
          <w:rFonts w:ascii="宋体" w:hAnsi="宋体" w:eastAsia="宋体"/>
        </w:rPr>
      </w:pPr>
      <w:r>
        <w:rPr>
          <w:rFonts w:ascii="宋体" w:hAnsi="宋体" w:eastAsia="宋体"/>
        </w:rPr>
        <w:t>散势者，神之使也。用之，必循间而动。威</w:t>
      </w:r>
      <w:r>
        <w:rPr>
          <w:rFonts w:ascii="宋体" w:hAnsi="宋体" w:eastAsia="宋体"/>
          <w:b/>
          <w:bCs/>
        </w:rPr>
        <w:t>肃</w:t>
      </w:r>
      <w:r>
        <w:rPr>
          <w:rFonts w:ascii="宋体" w:hAnsi="宋体" w:eastAsia="宋体"/>
          <w:color w:val="7F7F7F"/>
          <w:sz w:val="15"/>
          <w:szCs w:val="13"/>
        </w:rPr>
        <w:t>（清静；安静；庄重；严肃）</w:t>
      </w:r>
      <w:r>
        <w:rPr>
          <w:rFonts w:ascii="宋体" w:hAnsi="宋体" w:eastAsia="宋体"/>
        </w:rPr>
        <w:t>内盛，推间而行之，则势散。夫散势者，心虚志溢。</w:t>
      </w:r>
    </w:p>
    <w:p>
      <w:pPr>
        <w:pStyle w:val="Normal"/>
        <w:ind w:firstLine="420"/>
        <w:rPr>
          <w:rFonts w:ascii="宋体" w:hAnsi="宋体" w:eastAsia="宋体"/>
        </w:rPr>
      </w:pPr>
      <w:r>
        <w:rPr>
          <w:rFonts w:ascii="宋体" w:hAnsi="宋体" w:eastAsia="宋体"/>
          <w:color w:val="7F7F7F"/>
          <w:sz w:val="15"/>
          <w:szCs w:val="13"/>
        </w:rPr>
        <w:t>散除威势，是由精神使唤的。运用此法，一定要瞅准对方的空隙后再采取行动。威力安静地在内心积聚以至旺盛，再顺着对方的空隙而进行，则对方的威势可以散除。这散除威势，思想要虚空且志向要充溢。</w:t>
      </w:r>
    </w:p>
    <w:p>
      <w:pPr>
        <w:pStyle w:val="Normal"/>
        <w:ind w:firstLine="420"/>
        <w:rPr>
          <w:rFonts w:ascii="宋体" w:hAnsi="宋体" w:eastAsia="宋体"/>
        </w:rPr>
      </w:pPr>
      <w:r>
        <w:rPr>
          <w:rFonts w:ascii="宋体" w:hAnsi="宋体" w:eastAsia="宋体"/>
        </w:rPr>
        <w:t>意衰威失，精神不专，其言外而多变。故观其志意为</w:t>
      </w:r>
      <w:r>
        <w:rPr>
          <w:rFonts w:ascii="宋体" w:hAnsi="宋体" w:eastAsia="宋体"/>
          <w:b/>
          <w:bCs/>
        </w:rPr>
        <w:t>度</w:t>
      </w:r>
      <w:r>
        <w:rPr>
          <w:rFonts w:ascii="宋体" w:hAnsi="宋体" w:eastAsia="宋体"/>
          <w:color w:val="7F7F7F"/>
          <w:sz w:val="15"/>
          <w:szCs w:val="13"/>
        </w:rPr>
        <w:t>（衡量）</w:t>
      </w:r>
      <w:r>
        <w:rPr>
          <w:rFonts w:ascii="宋体" w:hAnsi="宋体" w:eastAsia="宋体"/>
          <w:b/>
          <w:bCs/>
        </w:rPr>
        <w:t>数</w:t>
      </w:r>
      <w:r>
        <w:rPr>
          <w:rFonts w:ascii="宋体" w:hAnsi="宋体" w:eastAsia="宋体"/>
          <w:color w:val="7F7F7F"/>
          <w:sz w:val="15"/>
          <w:szCs w:val="13"/>
        </w:rPr>
        <w:t>（数，计也。谋划）</w:t>
      </w:r>
      <w:r>
        <w:rPr>
          <w:rFonts w:ascii="宋体" w:hAnsi="宋体" w:eastAsia="宋体"/>
        </w:rPr>
        <w:t>，乃</w:t>
      </w:r>
      <w:r>
        <w:rPr>
          <w:rFonts w:ascii="宋体" w:hAnsi="宋体" w:eastAsia="宋体"/>
          <w:b/>
          <w:bCs/>
        </w:rPr>
        <w:t>以</w:t>
      </w:r>
      <w:r>
        <w:rPr>
          <w:rFonts w:ascii="宋体" w:hAnsi="宋体" w:eastAsia="宋体"/>
          <w:color w:val="7F7F7F"/>
          <w:sz w:val="15"/>
          <w:szCs w:val="13"/>
        </w:rPr>
        <w:t>（可、能够）</w:t>
      </w:r>
      <w:r>
        <w:rPr>
          <w:rFonts w:ascii="宋体" w:hAnsi="宋体" w:eastAsia="宋体"/>
        </w:rPr>
        <w:t>揣说图事，</w:t>
      </w:r>
      <w:r>
        <w:rPr>
          <w:rFonts w:ascii="宋体" w:hAnsi="宋体" w:eastAsia="宋体"/>
          <w:b/>
          <w:bCs/>
        </w:rPr>
        <w:t>尽</w:t>
      </w:r>
      <w:r>
        <w:rPr>
          <w:rFonts w:ascii="宋体" w:hAnsi="宋体" w:eastAsia="宋体"/>
          <w:color w:val="7F7F7F"/>
          <w:sz w:val="15"/>
          <w:szCs w:val="13"/>
        </w:rPr>
        <w:t>（力求达到最大限度；尽量，尽可能）</w:t>
      </w:r>
      <w:r>
        <w:rPr>
          <w:rFonts w:ascii="宋体" w:hAnsi="宋体" w:eastAsia="宋体"/>
          <w:b/>
          <w:bCs/>
        </w:rPr>
        <w:t>圆方</w:t>
      </w:r>
      <w:r>
        <w:rPr>
          <w:rFonts w:ascii="宋体" w:hAnsi="宋体" w:eastAsia="宋体"/>
          <w:color w:val="7F7F7F"/>
          <w:sz w:val="15"/>
          <w:szCs w:val="13"/>
        </w:rPr>
        <w:t>（谓随物赋形，或方或圆）</w:t>
      </w:r>
      <w:r>
        <w:rPr>
          <w:rFonts w:ascii="宋体" w:hAnsi="宋体" w:eastAsia="宋体"/>
        </w:rPr>
        <w:t>，</w:t>
      </w:r>
      <w:r>
        <w:rPr>
          <w:rFonts w:ascii="宋体" w:hAnsi="宋体" w:eastAsia="宋体"/>
          <w:b/>
          <w:bCs/>
        </w:rPr>
        <w:t>齐</w:t>
      </w:r>
      <w:r>
        <w:rPr>
          <w:rFonts w:ascii="宋体" w:hAnsi="宋体" w:eastAsia="宋体"/>
          <w:color w:val="7F7F7F"/>
          <w:sz w:val="15"/>
          <w:szCs w:val="13"/>
        </w:rPr>
        <w:t>（同时；同样；一起）</w:t>
      </w:r>
      <w:r>
        <w:rPr>
          <w:rFonts w:ascii="宋体" w:hAnsi="宋体" w:eastAsia="宋体"/>
        </w:rPr>
        <w:t>短长。</w:t>
      </w:r>
    </w:p>
    <w:p>
      <w:pPr>
        <w:pStyle w:val="Normal"/>
        <w:ind w:firstLine="420"/>
        <w:rPr>
          <w:rFonts w:ascii="宋体" w:hAnsi="宋体" w:eastAsia="宋体"/>
        </w:rPr>
      </w:pPr>
      <w:r>
        <w:rPr>
          <w:rFonts w:ascii="宋体" w:hAnsi="宋体" w:eastAsia="宋体"/>
          <w:color w:val="7F7F7F"/>
          <w:sz w:val="15"/>
          <w:szCs w:val="13"/>
        </w:rPr>
        <w:t>意愿衰弱则威力丧失，精力和精神不专一，其表现在外的言语就会多变。所以要看对方的意志进行衡量谋划，才能够揣量游说、图谋事情，尽可能随物赋形，同时要扬长避短。</w:t>
      </w:r>
    </w:p>
    <w:p>
      <w:pPr>
        <w:pStyle w:val="Normal"/>
        <w:ind w:firstLine="420"/>
        <w:rPr>
          <w:rFonts w:ascii="宋体" w:hAnsi="宋体" w:eastAsia="宋体"/>
        </w:rPr>
      </w:pPr>
      <w:r>
        <w:rPr>
          <w:rFonts w:ascii="宋体" w:hAnsi="宋体" w:eastAsia="宋体"/>
        </w:rPr>
        <w:t>无间则不散势，散势者，待间而动，动而势分矣。</w:t>
      </w:r>
    </w:p>
    <w:p>
      <w:pPr>
        <w:pStyle w:val="Normal"/>
        <w:ind w:firstLine="420"/>
        <w:rPr>
          <w:rFonts w:ascii="宋体" w:hAnsi="宋体" w:eastAsia="宋体"/>
        </w:rPr>
      </w:pPr>
      <w:r>
        <w:rPr>
          <w:rFonts w:ascii="宋体" w:hAnsi="宋体" w:eastAsia="宋体"/>
          <w:color w:val="7F7F7F"/>
          <w:sz w:val="15"/>
          <w:szCs w:val="13"/>
        </w:rPr>
        <w:t>没有空隙则不能散除威势，散除威势，要等待对方出现空隙而后采取行动，一旦行动就能使对方的势分散。</w:t>
      </w:r>
    </w:p>
    <w:p>
      <w:pPr>
        <w:pStyle w:val="Normal"/>
        <w:ind w:firstLine="420"/>
        <w:rPr>
          <w:rFonts w:ascii="宋体" w:hAnsi="宋体" w:eastAsia="宋体"/>
        </w:rPr>
      </w:pPr>
      <w:r>
        <w:rPr>
          <w:rFonts w:ascii="宋体" w:hAnsi="宋体" w:eastAsia="宋体"/>
        </w:rPr>
        <w:t>故善思间者，必内</w:t>
      </w:r>
      <w:r>
        <w:rPr>
          <w:rFonts w:ascii="宋体" w:hAnsi="宋体" w:eastAsia="宋体"/>
          <w:b/>
          <w:bCs/>
        </w:rPr>
        <w:t>精</w:t>
      </w:r>
      <w:r>
        <w:rPr>
          <w:rFonts w:ascii="宋体" w:hAnsi="宋体" w:eastAsia="宋体"/>
          <w:color w:val="7F7F7F"/>
          <w:sz w:val="15"/>
          <w:szCs w:val="13"/>
        </w:rPr>
        <w:t>（娴熟；精通）</w:t>
      </w:r>
      <w:r>
        <w:rPr>
          <w:rFonts w:ascii="宋体" w:hAnsi="宋体" w:eastAsia="宋体"/>
        </w:rPr>
        <w:t>五气，外视虚实，动而不失分散之实。动则随其志意，知其计谋。</w:t>
      </w:r>
    </w:p>
    <w:p>
      <w:pPr>
        <w:pStyle w:val="Normal"/>
        <w:ind w:firstLine="420"/>
        <w:rPr>
          <w:rFonts w:ascii="宋体" w:hAnsi="宋体" w:eastAsia="宋体"/>
        </w:rPr>
      </w:pPr>
      <w:r>
        <w:rPr>
          <w:rFonts w:ascii="宋体" w:hAnsi="宋体" w:eastAsia="宋体"/>
          <w:color w:val="7F7F7F"/>
          <w:sz w:val="15"/>
          <w:szCs w:val="13"/>
        </w:rPr>
        <w:t>所以善于思考对方空隙的人，必须在内精通五气（的运用），在外要观察对方的虚实，行动但不会失去分散对方威势的实效。行动则要紧随对方的意愿，以了解对方的计谋。</w:t>
      </w:r>
    </w:p>
    <w:p>
      <w:pPr>
        <w:pStyle w:val="Normal"/>
        <w:ind w:firstLine="420"/>
        <w:rPr>
          <w:rFonts w:ascii="宋体" w:hAnsi="宋体" w:eastAsia="宋体"/>
        </w:rPr>
      </w:pPr>
      <w:r>
        <w:rPr>
          <w:rFonts w:ascii="宋体" w:hAnsi="宋体" w:eastAsia="宋体"/>
          <w:color w:val="000000"/>
        </w:rPr>
        <w:t>势者，利害之决，权变之威。势败者，不以神肃察也！</w:t>
      </w:r>
    </w:p>
    <w:p>
      <w:pPr>
        <w:pStyle w:val="Normal"/>
        <w:ind w:firstLine="420"/>
        <w:rPr>
          <w:rFonts w:ascii="宋体" w:hAnsi="宋体" w:eastAsia="宋体"/>
        </w:rPr>
      </w:pPr>
      <w:r>
        <w:rPr>
          <w:rFonts w:ascii="宋体" w:hAnsi="宋体" w:eastAsia="宋体"/>
          <w:color w:val="7F7F7F"/>
          <w:sz w:val="15"/>
          <w:szCs w:val="13"/>
        </w:rPr>
        <w:t>所谓势，是利和害的决策，是权变的威力。势落败的，是因为不能以精神安静地观察！</w:t>
      </w:r>
    </w:p>
    <w:p>
      <w:pPr>
        <w:pStyle w:val="Normal"/>
        <w:ind w:firstLine="420"/>
        <w:rPr>
          <w:rFonts w:ascii="宋体" w:hAnsi="宋体" w:eastAsia="宋体"/>
          <w:sz w:val="18"/>
          <w:szCs w:val="18"/>
        </w:rPr>
      </w:pPr>
      <w:r>
        <w:rPr>
          <w:rFonts w:eastAsia="宋体" w:ascii="宋体" w:hAnsi="宋体"/>
          <w:sz w:val="18"/>
          <w:szCs w:val="18"/>
        </w:rPr>
      </w:r>
    </w:p>
    <w:p>
      <w:pPr>
        <w:pStyle w:val="Normal"/>
        <w:ind w:firstLine="420"/>
        <w:rPr>
          <w:rFonts w:ascii="宋体" w:hAnsi="宋体" w:eastAsia="宋体"/>
          <w:sz w:val="18"/>
          <w:szCs w:val="18"/>
        </w:rPr>
      </w:pPr>
      <w:r>
        <w:rPr>
          <w:rFonts w:eastAsia="宋体" w:ascii="宋体" w:hAnsi="宋体"/>
          <w:sz w:val="18"/>
          <w:szCs w:val="18"/>
        </w:rPr>
      </w:r>
    </w:p>
    <w:p>
      <w:pPr>
        <w:pStyle w:val="11"/>
        <w:spacing w:lineRule="auto" w:line="360"/>
        <w:jc w:val="center"/>
        <w:rPr>
          <w:rFonts w:ascii="宋体" w:hAnsi="宋体" w:eastAsia="宋体"/>
        </w:rPr>
      </w:pPr>
      <w:bookmarkStart w:id="157" w:name="__RefHeading___Toc2346_1773610119"/>
      <w:bookmarkStart w:id="158" w:name="_Toc1210226060"/>
      <w:bookmarkStart w:id="159" w:name="_Toc30321447"/>
      <w:bookmarkStart w:id="160" w:name="_Toc8986"/>
      <w:bookmarkStart w:id="161" w:name="_Toc153345602"/>
      <w:bookmarkStart w:id="162" w:name="_Toc47593247"/>
      <w:bookmarkStart w:id="163" w:name="_Toc1880000984"/>
      <w:bookmarkStart w:id="164" w:name="_Toc30321401"/>
      <w:bookmarkEnd w:id="157"/>
      <w:r>
        <w:rPr>
          <w:rFonts w:ascii="宋体" w:hAnsi="宋体" w:eastAsia="宋体"/>
          <w:b w:val="false"/>
          <w:bCs w:val="false"/>
          <w:color w:val="000000"/>
        </w:rPr>
        <w:t>转圆法猛兽</w:t>
      </w:r>
      <w:bookmarkEnd w:id="158"/>
      <w:bookmarkEnd w:id="159"/>
      <w:bookmarkEnd w:id="160"/>
      <w:bookmarkEnd w:id="161"/>
      <w:bookmarkEnd w:id="162"/>
      <w:bookmarkEnd w:id="163"/>
      <w:bookmarkEnd w:id="164"/>
    </w:p>
    <w:p>
      <w:pPr>
        <w:pStyle w:val="Normal"/>
        <w:ind w:firstLine="420"/>
        <w:rPr>
          <w:rFonts w:ascii="宋体" w:hAnsi="宋体" w:eastAsia="宋体"/>
        </w:rPr>
      </w:pPr>
      <w:r>
        <w:rPr>
          <w:rFonts w:ascii="宋体" w:hAnsi="宋体" w:eastAsia="宋体"/>
        </w:rPr>
        <w:t>转圆者，无穷之计也。无穷者，必有圣人之心，以原不测之智，而通心术。</w:t>
      </w:r>
    </w:p>
    <w:p>
      <w:pPr>
        <w:pStyle w:val="Normal"/>
        <w:ind w:firstLine="420"/>
        <w:rPr>
          <w:rFonts w:ascii="宋体" w:hAnsi="宋体" w:eastAsia="宋体"/>
        </w:rPr>
      </w:pPr>
      <w:r>
        <w:rPr>
          <w:rFonts w:ascii="宋体" w:hAnsi="宋体" w:eastAsia="宋体"/>
          <w:color w:val="7F7F7F"/>
          <w:sz w:val="15"/>
          <w:szCs w:val="13"/>
        </w:rPr>
        <w:t>转圆，是说要像转动圆珠一样源源不断地产生计谋。要想源源不断地产生计谋，必须具有圣智之人的思想，从而推究出不可估量的智慧，进而通达思想的方法。</w:t>
      </w:r>
    </w:p>
    <w:p>
      <w:pPr>
        <w:pStyle w:val="Normal"/>
        <w:ind w:firstLine="420"/>
        <w:rPr>
          <w:rFonts w:ascii="宋体" w:hAnsi="宋体" w:eastAsia="宋体"/>
        </w:rPr>
      </w:pPr>
      <w:r>
        <w:rPr>
          <w:rFonts w:ascii="宋体" w:hAnsi="宋体" w:eastAsia="宋体"/>
        </w:rPr>
        <w:t>而神</w:t>
      </w:r>
      <w:r>
        <w:rPr>
          <w:rFonts w:ascii="宋体" w:hAnsi="宋体" w:eastAsia="宋体"/>
          <w:b/>
          <w:bCs/>
        </w:rPr>
        <w:t>道</w:t>
      </w:r>
      <w:r>
        <w:rPr>
          <w:rFonts w:ascii="宋体" w:hAnsi="宋体" w:eastAsia="宋体"/>
          <w:color w:val="7F7F7F"/>
          <w:sz w:val="15"/>
          <w:szCs w:val="13"/>
        </w:rPr>
        <w:t>（引导、指引）</w:t>
      </w:r>
      <w:r>
        <w:rPr>
          <w:rFonts w:ascii="宋体" w:hAnsi="宋体" w:eastAsia="宋体"/>
          <w:b/>
          <w:bCs/>
        </w:rPr>
        <w:t>混沌</w:t>
      </w:r>
      <w:r>
        <w:rPr>
          <w:rFonts w:ascii="宋体" w:hAnsi="宋体" w:eastAsia="宋体"/>
          <w:color w:val="7F7F7F"/>
          <w:sz w:val="15"/>
          <w:szCs w:val="13"/>
        </w:rPr>
        <w:t>（也写作浑沌，中国古人想象中天地未开辟以前宇宙模糊一团的状态）</w:t>
      </w:r>
      <w:r>
        <w:rPr>
          <w:rFonts w:ascii="宋体" w:hAnsi="宋体" w:eastAsia="宋体"/>
        </w:rPr>
        <w:t>为一，以变论万类，说</w:t>
      </w:r>
      <w:r>
        <w:rPr>
          <w:rFonts w:ascii="宋体" w:hAnsi="宋体" w:eastAsia="宋体"/>
          <w:b/>
          <w:bCs/>
        </w:rPr>
        <w:t>义</w:t>
      </w:r>
      <w:r>
        <w:rPr>
          <w:rFonts w:ascii="宋体" w:hAnsi="宋体" w:eastAsia="宋体"/>
          <w:color w:val="7F7F7F"/>
          <w:sz w:val="15"/>
          <w:szCs w:val="13"/>
        </w:rPr>
        <w:t>（意义；意思）</w:t>
      </w:r>
      <w:r>
        <w:rPr>
          <w:rFonts w:ascii="宋体" w:hAnsi="宋体" w:eastAsia="宋体"/>
        </w:rPr>
        <w:t>无穷。智、略、计、谋，各有形容，或圆或方，或阴或阳，或吉或凶，事类不同。故圣人怀此用，转圆而求其合。故与造化者为始，动作无不包</w:t>
      </w:r>
      <w:r>
        <w:rPr>
          <w:rFonts w:ascii="宋体" w:hAnsi="宋体" w:eastAsia="宋体"/>
          <w:b/>
          <w:bCs/>
        </w:rPr>
        <w:t>大道</w:t>
      </w:r>
      <w:r>
        <w:rPr>
          <w:rFonts w:ascii="宋体" w:hAnsi="宋体" w:eastAsia="宋体"/>
          <w:color w:val="7F7F7F"/>
          <w:sz w:val="15"/>
          <w:szCs w:val="13"/>
        </w:rPr>
        <w:t>（正确的道理）</w:t>
      </w:r>
      <w:r>
        <w:rPr>
          <w:rFonts w:ascii="宋体" w:hAnsi="宋体" w:eastAsia="宋体"/>
        </w:rPr>
        <w:t>，以观神明之域。</w:t>
      </w:r>
    </w:p>
    <w:p>
      <w:pPr>
        <w:pStyle w:val="Normal"/>
        <w:ind w:firstLine="420"/>
        <w:rPr>
          <w:rFonts w:ascii="宋体" w:hAnsi="宋体" w:eastAsia="宋体"/>
        </w:rPr>
      </w:pPr>
      <w:r>
        <w:rPr>
          <w:rFonts w:ascii="宋体" w:hAnsi="宋体" w:eastAsia="宋体"/>
          <w:color w:val="7F7F7F"/>
          <w:sz w:val="15"/>
          <w:szCs w:val="13"/>
        </w:rPr>
        <w:t>而精神引导是经由混沌</w:t>
      </w:r>
      <w:r>
        <w:rPr>
          <w:rFonts w:ascii="宋体" w:hAnsi="宋体" w:eastAsia="宋体"/>
          <w:color w:val="7F7F7F"/>
          <w:sz w:val="15"/>
          <w:szCs w:val="13"/>
          <w:lang w:eastAsia="zh-CN"/>
        </w:rPr>
        <w:t>和合为一</w:t>
      </w:r>
      <w:r>
        <w:rPr>
          <w:rFonts w:ascii="宋体" w:hAnsi="宋体" w:eastAsia="宋体"/>
          <w:color w:val="7F7F7F"/>
          <w:sz w:val="15"/>
          <w:szCs w:val="13"/>
        </w:rPr>
        <w:t>，用变化的视角来论说万物，说话的意义也就会无穷。智慧、战略、计策、谋划，具有各自的形体容貌，有的圆通，有的方正；有的运用阴，有的运用阳；有的给人带来吉祥，有的给人带来不祥，这是因为事情的类别不一样。所以圣智之人怀着这个思路进行运用，（在处理事情时）像转动圆珠一样产生无数计谋以求与事物状况相吻合。所以以创造演化（的自然界）为出发点，其动作无不包含正确的道理，以此观察到神明的领域。</w:t>
      </w:r>
    </w:p>
    <w:p>
      <w:pPr>
        <w:pStyle w:val="Normal"/>
        <w:ind w:firstLine="420"/>
        <w:rPr>
          <w:rFonts w:ascii="宋体" w:hAnsi="宋体" w:eastAsia="宋体"/>
        </w:rPr>
      </w:pPr>
      <w:r>
        <w:rPr>
          <w:rFonts w:ascii="宋体" w:hAnsi="宋体" w:eastAsia="宋体"/>
        </w:rPr>
        <w:t>天地</w:t>
      </w:r>
      <w:r>
        <w:rPr>
          <w:rFonts w:ascii="宋体" w:hAnsi="宋体" w:eastAsia="宋体"/>
          <w:b/>
          <w:bCs/>
        </w:rPr>
        <w:t>无极</w:t>
      </w:r>
      <w:r>
        <w:rPr>
          <w:rFonts w:ascii="宋体" w:hAnsi="宋体" w:eastAsia="宋体"/>
          <w:color w:val="7F7F7F"/>
          <w:sz w:val="15"/>
          <w:szCs w:val="13"/>
        </w:rPr>
        <w:t>（无穷尽；无边际）</w:t>
      </w:r>
      <w:r>
        <w:rPr>
          <w:rFonts w:ascii="宋体" w:hAnsi="宋体" w:eastAsia="宋体"/>
        </w:rPr>
        <w:t>，人事无穷，各以成其类，见其计谋，必知其吉凶成败之所终也。</w:t>
      </w:r>
    </w:p>
    <w:p>
      <w:pPr>
        <w:pStyle w:val="Normal"/>
        <w:ind w:firstLine="420"/>
        <w:rPr>
          <w:rFonts w:ascii="宋体" w:hAnsi="宋体" w:eastAsia="宋体"/>
        </w:rPr>
      </w:pPr>
      <w:r>
        <w:rPr>
          <w:rFonts w:ascii="宋体" w:hAnsi="宋体" w:eastAsia="宋体"/>
          <w:color w:val="7F7F7F"/>
          <w:sz w:val="15"/>
          <w:szCs w:val="13"/>
        </w:rPr>
        <w:t>天地是广阔无边的，人世间的事是无穷的，各以其特点分成不同的类别，看清楚对方的计谋之后，必能推知事情最终的吉凶成败。</w:t>
      </w:r>
    </w:p>
    <w:p>
      <w:pPr>
        <w:pStyle w:val="Normal"/>
        <w:ind w:firstLine="420"/>
        <w:rPr>
          <w:rFonts w:ascii="宋体" w:hAnsi="宋体" w:eastAsia="宋体"/>
        </w:rPr>
      </w:pPr>
      <w:r>
        <w:rPr>
          <w:rFonts w:ascii="宋体" w:hAnsi="宋体" w:eastAsia="宋体"/>
        </w:rPr>
        <w:t>转圆者，或转而吉，或转而凶，圣人以道先知存亡，乃知转圆</w:t>
      </w:r>
      <w:r>
        <w:rPr>
          <w:rFonts w:ascii="宋体" w:hAnsi="宋体" w:eastAsia="宋体"/>
          <w:b/>
          <w:bCs/>
        </w:rPr>
        <w:t>而</w:t>
      </w:r>
      <w:r>
        <w:rPr>
          <w:rFonts w:ascii="宋体" w:hAnsi="宋体" w:eastAsia="宋体"/>
          <w:color w:val="7F7F7F"/>
          <w:sz w:val="15"/>
          <w:szCs w:val="13"/>
        </w:rPr>
        <w:t>（才能）</w:t>
      </w:r>
      <w:r>
        <w:rPr>
          <w:rFonts w:ascii="宋体" w:hAnsi="宋体" w:eastAsia="宋体"/>
        </w:rPr>
        <w:t>从</w:t>
      </w:r>
      <w:r>
        <w:rPr>
          <w:rFonts w:ascii="宋体" w:hAnsi="宋体" w:eastAsia="宋体"/>
          <w:b/>
          <w:bCs/>
        </w:rPr>
        <w:t>方</w:t>
      </w:r>
      <w:r>
        <w:rPr>
          <w:rFonts w:ascii="宋体" w:hAnsi="宋体" w:eastAsia="宋体"/>
          <w:color w:val="7F7F7F"/>
          <w:sz w:val="15"/>
          <w:szCs w:val="13"/>
        </w:rPr>
        <w:t>（辨别）</w:t>
      </w:r>
      <w:r>
        <w:rPr>
          <w:rFonts w:ascii="宋体" w:hAnsi="宋体" w:eastAsia="宋体"/>
        </w:rPr>
        <w:t>。</w:t>
      </w:r>
    </w:p>
    <w:p>
      <w:pPr>
        <w:pStyle w:val="Normal"/>
        <w:ind w:firstLine="420"/>
        <w:rPr>
          <w:rFonts w:ascii="宋体" w:hAnsi="宋体" w:eastAsia="宋体"/>
        </w:rPr>
      </w:pPr>
      <w:r>
        <w:rPr>
          <w:rFonts w:ascii="宋体" w:hAnsi="宋体" w:eastAsia="宋体"/>
          <w:color w:val="7F7F7F"/>
          <w:sz w:val="15"/>
          <w:szCs w:val="13"/>
        </w:rPr>
        <w:t>转圆，有的转化为吉祥，有的转化为不祥，圣智之人以“道”的运行规律来推知存亡，然后知道通过转圆才能够从中辨别。</w:t>
      </w:r>
    </w:p>
    <w:p>
      <w:pPr>
        <w:pStyle w:val="Normal"/>
        <w:ind w:firstLine="420"/>
        <w:rPr>
          <w:rFonts w:ascii="宋体" w:hAnsi="宋体" w:eastAsia="宋体"/>
        </w:rPr>
      </w:pPr>
      <w:r>
        <w:rPr>
          <w:rFonts w:ascii="宋体" w:hAnsi="宋体" w:eastAsia="宋体"/>
        </w:rPr>
        <w:t>圆者，所以合语；方者，所以</w:t>
      </w:r>
      <w:r>
        <w:rPr>
          <w:rFonts w:ascii="宋体" w:hAnsi="宋体" w:eastAsia="宋体"/>
          <w:b/>
          <w:bCs/>
        </w:rPr>
        <w:t>错</w:t>
      </w:r>
      <w:r>
        <w:rPr>
          <w:rFonts w:ascii="宋体" w:hAnsi="宋体" w:eastAsia="宋体"/>
          <w:color w:val="7F7F7F"/>
          <w:sz w:val="15"/>
          <w:szCs w:val="13"/>
        </w:rPr>
        <w:t>（同“措”，处理，安排）</w:t>
      </w:r>
      <w:r>
        <w:rPr>
          <w:rFonts w:ascii="宋体" w:hAnsi="宋体" w:eastAsia="宋体"/>
        </w:rPr>
        <w:t>事。转化者，所以观计谋；接物者，所以观进退之意。皆见其会，乃为要结以接其说也。</w:t>
      </w:r>
    </w:p>
    <w:p>
      <w:pPr>
        <w:pStyle w:val="Normal"/>
        <w:ind w:firstLine="420"/>
        <w:rPr>
          <w:rFonts w:ascii="宋体" w:hAnsi="宋体" w:eastAsia="宋体"/>
        </w:rPr>
      </w:pPr>
      <w:r>
        <w:rPr>
          <w:rFonts w:ascii="宋体" w:hAnsi="宋体" w:eastAsia="宋体"/>
          <w:color w:val="7F7F7F"/>
          <w:sz w:val="15"/>
          <w:szCs w:val="13"/>
        </w:rPr>
        <w:t>圆通，用来让彼此话语投机；方正，用来措置事情。运转变化，是为了察看对方的计谋；接触外物，是为了察看对方进退的意愿。只有彼此都看到了契合点，才能抓住重要环节与对方说的话相接引。</w:t>
      </w:r>
    </w:p>
    <w:p>
      <w:pPr>
        <w:pStyle w:val="Normal"/>
        <w:ind w:firstLine="420"/>
        <w:rPr>
          <w:rFonts w:ascii="宋体" w:hAnsi="宋体" w:eastAsia="宋体"/>
          <w:sz w:val="18"/>
          <w:szCs w:val="18"/>
        </w:rPr>
      </w:pPr>
      <w:r>
        <w:rPr>
          <w:rFonts w:eastAsia="宋体" w:ascii="宋体" w:hAnsi="宋体"/>
          <w:sz w:val="18"/>
          <w:szCs w:val="18"/>
        </w:rPr>
      </w:r>
    </w:p>
    <w:p>
      <w:pPr>
        <w:pStyle w:val="Normal"/>
        <w:ind w:firstLine="420"/>
        <w:rPr>
          <w:rFonts w:ascii="宋体" w:hAnsi="宋体" w:eastAsia="宋体"/>
          <w:sz w:val="18"/>
          <w:szCs w:val="18"/>
        </w:rPr>
      </w:pPr>
      <w:r>
        <w:rPr>
          <w:rFonts w:eastAsia="宋体" w:ascii="宋体" w:hAnsi="宋体"/>
          <w:sz w:val="18"/>
          <w:szCs w:val="18"/>
        </w:rPr>
      </w:r>
    </w:p>
    <w:p>
      <w:pPr>
        <w:pStyle w:val="11"/>
        <w:spacing w:lineRule="auto" w:line="360"/>
        <w:jc w:val="center"/>
        <w:rPr>
          <w:rFonts w:ascii="宋体" w:hAnsi="宋体" w:eastAsia="宋体"/>
        </w:rPr>
      </w:pPr>
      <w:bookmarkStart w:id="165" w:name="__RefHeading___Toc2348_1773610119"/>
      <w:bookmarkStart w:id="166" w:name="_Toc964853272"/>
      <w:bookmarkStart w:id="167" w:name="_Toc153345603"/>
      <w:bookmarkStart w:id="168" w:name="_Toc30321402"/>
      <w:bookmarkStart w:id="169" w:name="_Toc47593248"/>
      <w:bookmarkStart w:id="170" w:name="_Toc1750"/>
      <w:bookmarkStart w:id="171" w:name="_Toc958547277"/>
      <w:bookmarkStart w:id="172" w:name="_Toc30321448"/>
      <w:bookmarkEnd w:id="165"/>
      <w:r>
        <w:rPr>
          <w:rFonts w:ascii="宋体" w:hAnsi="宋体" w:eastAsia="宋体"/>
          <w:b w:val="false"/>
          <w:bCs w:val="false"/>
          <w:color w:val="000000"/>
        </w:rPr>
        <w:t>损兑法灵蓍</w:t>
      </w:r>
      <w:bookmarkEnd w:id="166"/>
      <w:bookmarkEnd w:id="167"/>
      <w:bookmarkEnd w:id="168"/>
      <w:bookmarkEnd w:id="169"/>
      <w:bookmarkEnd w:id="170"/>
      <w:bookmarkEnd w:id="171"/>
      <w:bookmarkEnd w:id="172"/>
    </w:p>
    <w:p>
      <w:pPr>
        <w:pStyle w:val="Normal"/>
        <w:ind w:firstLine="420"/>
        <w:rPr>
          <w:rFonts w:ascii="宋体" w:hAnsi="宋体" w:eastAsia="宋体"/>
        </w:rPr>
      </w:pPr>
      <w:r>
        <w:rPr>
          <w:rFonts w:ascii="宋体" w:hAnsi="宋体" w:eastAsia="宋体"/>
          <w:b/>
          <w:bCs/>
        </w:rPr>
        <w:t>损</w:t>
      </w:r>
      <w:r>
        <w:rPr>
          <w:rFonts w:ascii="宋体" w:hAnsi="宋体" w:eastAsia="宋体"/>
          <w:color w:val="7F7F7F"/>
          <w:sz w:val="15"/>
          <w:szCs w:val="13"/>
        </w:rPr>
        <w:t>（损，减也）</w:t>
      </w:r>
      <w:r>
        <w:rPr>
          <w:rFonts w:ascii="宋体" w:hAnsi="宋体" w:eastAsia="宋体"/>
          <w:b/>
          <w:bCs/>
        </w:rPr>
        <w:t>兑</w:t>
      </w:r>
      <w:r>
        <w:rPr>
          <w:rFonts w:ascii="宋体" w:hAnsi="宋体" w:eastAsia="宋体"/>
          <w:color w:val="7F7F7F"/>
          <w:sz w:val="15"/>
          <w:szCs w:val="13"/>
        </w:rPr>
        <w:t>（通“锐”，锋芒）</w:t>
      </w:r>
      <w:r>
        <w:rPr>
          <w:rFonts w:ascii="宋体" w:hAnsi="宋体" w:eastAsia="宋体"/>
        </w:rPr>
        <w:t>者，机危之决也。事有</w:t>
      </w:r>
      <w:r>
        <w:rPr>
          <w:rFonts w:ascii="宋体" w:hAnsi="宋体" w:eastAsia="宋体"/>
          <w:b/>
          <w:bCs/>
        </w:rPr>
        <w:t>适然</w:t>
      </w:r>
      <w:r>
        <w:rPr>
          <w:rFonts w:ascii="宋体" w:hAnsi="宋体" w:eastAsia="宋体"/>
          <w:color w:val="7F7F7F"/>
          <w:sz w:val="15"/>
          <w:szCs w:val="13"/>
        </w:rPr>
        <w:t>（偶然）</w:t>
      </w:r>
      <w:r>
        <w:rPr>
          <w:rFonts w:ascii="宋体" w:hAnsi="宋体" w:eastAsia="宋体"/>
        </w:rPr>
        <w:t>，</w:t>
      </w:r>
      <w:r>
        <w:rPr>
          <w:rFonts w:ascii="宋体" w:hAnsi="宋体" w:eastAsia="宋体"/>
          <w:b/>
          <w:bCs/>
        </w:rPr>
        <w:t>物</w:t>
      </w:r>
      <w:r>
        <w:rPr>
          <w:rFonts w:ascii="宋体" w:hAnsi="宋体" w:eastAsia="宋体"/>
          <w:color w:val="7F7F7F"/>
          <w:sz w:val="15"/>
          <w:szCs w:val="13"/>
        </w:rPr>
        <w:t>（选择）</w:t>
      </w:r>
      <w:r>
        <w:rPr>
          <w:rFonts w:ascii="宋体" w:hAnsi="宋体" w:eastAsia="宋体"/>
        </w:rPr>
        <w:t>有成败，机危之动，不可不察。</w:t>
      </w:r>
    </w:p>
    <w:p>
      <w:pPr>
        <w:pStyle w:val="Normal"/>
        <w:ind w:firstLine="420"/>
        <w:rPr>
          <w:rFonts w:ascii="宋体" w:hAnsi="宋体" w:eastAsia="宋体"/>
        </w:rPr>
      </w:pPr>
      <w:r>
        <w:rPr>
          <w:rFonts w:ascii="宋体" w:hAnsi="宋体" w:eastAsia="宋体"/>
          <w:color w:val="7F7F7F"/>
          <w:sz w:val="15"/>
          <w:szCs w:val="13"/>
        </w:rPr>
        <w:t>减少和显现锋芒，是危机之时的决策。事情有偶然，选择有成功和失败，危机的动向，不可不观察。</w:t>
      </w:r>
    </w:p>
    <w:p>
      <w:pPr>
        <w:pStyle w:val="Normal"/>
        <w:ind w:firstLine="420"/>
        <w:rPr>
          <w:rFonts w:ascii="宋体" w:hAnsi="宋体" w:eastAsia="宋体"/>
        </w:rPr>
      </w:pPr>
      <w:r>
        <w:rPr>
          <w:rFonts w:ascii="宋体" w:hAnsi="宋体" w:eastAsia="宋体"/>
        </w:rPr>
        <w:t>故圣人以无为</w:t>
      </w:r>
      <w:r>
        <w:rPr>
          <w:rFonts w:ascii="宋体" w:hAnsi="宋体" w:eastAsia="宋体"/>
          <w:b/>
          <w:bCs/>
        </w:rPr>
        <w:t>待</w:t>
      </w:r>
      <w:r>
        <w:rPr>
          <w:rFonts w:ascii="宋体" w:hAnsi="宋体" w:eastAsia="宋体"/>
          <w:color w:val="7F7F7F"/>
          <w:sz w:val="15"/>
          <w:szCs w:val="13"/>
        </w:rPr>
        <w:t>（等侯）</w:t>
      </w:r>
      <w:r>
        <w:rPr>
          <w:rFonts w:ascii="宋体" w:hAnsi="宋体" w:eastAsia="宋体"/>
        </w:rPr>
        <w:t>有德，</w:t>
      </w:r>
      <w:r>
        <w:rPr>
          <w:rFonts w:ascii="宋体" w:hAnsi="宋体" w:eastAsia="宋体"/>
          <w:b/>
          <w:bCs/>
        </w:rPr>
        <w:t>言</w:t>
      </w:r>
      <w:r>
        <w:rPr>
          <w:rFonts w:ascii="宋体" w:hAnsi="宋体" w:eastAsia="宋体"/>
          <w:color w:val="7F7F7F"/>
          <w:sz w:val="15"/>
          <w:szCs w:val="13"/>
        </w:rPr>
        <w:t>（句首语气词。无义）</w:t>
      </w:r>
      <w:r>
        <w:rPr>
          <w:rFonts w:ascii="宋体" w:hAnsi="宋体" w:eastAsia="宋体"/>
        </w:rPr>
        <w:t>察辞合于事。兑者知之也，损者行之也，损之兑之。</w:t>
      </w:r>
      <w:r>
        <w:rPr>
          <w:rFonts w:ascii="宋体" w:hAnsi="宋体" w:eastAsia="宋体"/>
          <w:b/>
          <w:bCs/>
        </w:rPr>
        <w:t>物</w:t>
      </w:r>
      <w:r>
        <w:rPr>
          <w:rFonts w:ascii="宋体" w:hAnsi="宋体" w:eastAsia="宋体"/>
          <w:color w:val="7F7F7F"/>
          <w:sz w:val="15"/>
          <w:szCs w:val="13"/>
        </w:rPr>
        <w:t>（观察）</w:t>
      </w:r>
      <w:r>
        <w:rPr>
          <w:rFonts w:ascii="宋体" w:hAnsi="宋体" w:eastAsia="宋体"/>
        </w:rPr>
        <w:t>有不可者，圣人不为之</w:t>
      </w:r>
      <w:r>
        <w:rPr>
          <w:rFonts w:ascii="宋体" w:hAnsi="宋体" w:eastAsia="宋体"/>
          <w:b/>
          <w:bCs/>
        </w:rPr>
        <w:t>辞</w:t>
      </w:r>
      <w:r>
        <w:rPr>
          <w:rFonts w:ascii="宋体" w:hAnsi="宋体" w:eastAsia="宋体"/>
          <w:color w:val="7F7F7F"/>
          <w:sz w:val="15"/>
          <w:szCs w:val="13"/>
        </w:rPr>
        <w:t>（言辞；文辞；言语）</w:t>
      </w:r>
      <w:r>
        <w:rPr>
          <w:rFonts w:ascii="宋体" w:hAnsi="宋体" w:eastAsia="宋体"/>
        </w:rPr>
        <w:t>。</w:t>
      </w:r>
    </w:p>
    <w:p>
      <w:pPr>
        <w:pStyle w:val="Normal"/>
        <w:ind w:firstLine="420"/>
        <w:rPr>
          <w:rFonts w:ascii="宋体" w:hAnsi="宋体" w:eastAsia="宋体"/>
        </w:rPr>
      </w:pPr>
      <w:r>
        <w:rPr>
          <w:rFonts w:ascii="宋体" w:hAnsi="宋体" w:eastAsia="宋体"/>
          <w:color w:val="7F7F7F"/>
          <w:sz w:val="15"/>
          <w:szCs w:val="13"/>
        </w:rPr>
        <w:t>所以圣智之人用无为的方式等侯从对方处获得信息，观察对方的言辞是否符合事情。显现锋芒是因为了解对方，减少锋芒是为了方便行事，要时而减少锋芒时而显现锋芒。经观察后发现不可为的，圣智之人就不再为这个言语。</w:t>
      </w:r>
    </w:p>
    <w:p>
      <w:pPr>
        <w:pStyle w:val="Normal"/>
        <w:ind w:firstLine="420"/>
        <w:rPr>
          <w:rFonts w:ascii="宋体" w:hAnsi="宋体" w:eastAsia="宋体"/>
        </w:rPr>
      </w:pPr>
      <w:r>
        <w:rPr>
          <w:rFonts w:ascii="宋体" w:hAnsi="宋体" w:eastAsia="宋体"/>
        </w:rPr>
        <w:t>故智者不以言失人之言，故辞不烦而心不虚，志不乱而意不邪。</w:t>
      </w:r>
    </w:p>
    <w:p>
      <w:pPr>
        <w:pStyle w:val="Normal"/>
        <w:ind w:firstLine="420"/>
        <w:rPr>
          <w:rFonts w:ascii="宋体" w:hAnsi="宋体" w:eastAsia="宋体"/>
        </w:rPr>
      </w:pPr>
      <w:r>
        <w:rPr>
          <w:rFonts w:ascii="宋体" w:hAnsi="宋体" w:eastAsia="宋体"/>
          <w:color w:val="7F7F7F"/>
          <w:sz w:val="15"/>
          <w:szCs w:val="13"/>
        </w:rPr>
        <w:t>所以聪明人不会光顾着自己说话而忽略别人言辞中的隐含信息，因而能够做到言辞不繁乱并且思想不空虚，志向不紊乱并且意愿不偏邪。</w:t>
      </w:r>
    </w:p>
    <w:p>
      <w:pPr>
        <w:pStyle w:val="Normal"/>
        <w:ind w:firstLine="420"/>
        <w:rPr>
          <w:rFonts w:ascii="宋体" w:hAnsi="宋体" w:eastAsia="宋体"/>
        </w:rPr>
      </w:pPr>
      <w:r>
        <w:rPr>
          <w:rFonts w:ascii="宋体" w:hAnsi="宋体" w:eastAsia="宋体"/>
          <w:b/>
          <w:bCs/>
        </w:rPr>
        <w:t>当</w:t>
      </w:r>
      <w:r>
        <w:rPr>
          <w:rFonts w:ascii="宋体" w:hAnsi="宋体" w:eastAsia="宋体"/>
          <w:color w:val="7F7F7F"/>
          <w:sz w:val="15"/>
          <w:szCs w:val="13"/>
        </w:rPr>
        <w:t>（判决罪人，断狱）</w:t>
      </w:r>
      <w:r>
        <w:rPr>
          <w:rFonts w:ascii="宋体" w:hAnsi="宋体" w:eastAsia="宋体"/>
        </w:rPr>
        <w:t>其难易而后为之谋，</w:t>
      </w:r>
      <w:r>
        <w:rPr>
          <w:rFonts w:ascii="宋体" w:hAnsi="宋体" w:eastAsia="宋体"/>
          <w:b/>
          <w:bCs/>
        </w:rPr>
        <w:t>因</w:t>
      </w:r>
      <w:r>
        <w:rPr>
          <w:rFonts w:ascii="宋体" w:hAnsi="宋体" w:cs="Lucida Sans" w:eastAsia="宋体"/>
          <w:color w:val="7F7F7F"/>
          <w:kern w:val="2"/>
          <w:sz w:val="15"/>
          <w:szCs w:val="13"/>
          <w:lang w:val="en-US" w:eastAsia="zh-CN" w:bidi="hi-IN"/>
        </w:rPr>
        <w:t>（依靠；凭借）</w:t>
      </w:r>
      <w:r>
        <w:rPr>
          <w:rFonts w:ascii="宋体" w:hAnsi="宋体" w:eastAsia="宋体"/>
        </w:rPr>
        <w:t>自然之道以为实。</w:t>
      </w:r>
    </w:p>
    <w:p>
      <w:pPr>
        <w:pStyle w:val="Normal"/>
        <w:ind w:firstLine="420"/>
        <w:rPr>
          <w:rFonts w:ascii="宋体" w:hAnsi="宋体" w:eastAsia="宋体"/>
        </w:rPr>
      </w:pPr>
      <w:r>
        <w:rPr>
          <w:rFonts w:ascii="宋体" w:hAnsi="宋体" w:eastAsia="宋体"/>
          <w:color w:val="7F7F7F"/>
          <w:sz w:val="15"/>
          <w:szCs w:val="13"/>
        </w:rPr>
        <w:t>判断事情的难易然后为之谋划，依靠自然的规律来作实际努力。</w:t>
      </w:r>
    </w:p>
    <w:p>
      <w:pPr>
        <w:pStyle w:val="Normal"/>
        <w:ind w:firstLine="420"/>
        <w:rPr>
          <w:rFonts w:ascii="宋体" w:hAnsi="宋体" w:eastAsia="宋体"/>
        </w:rPr>
      </w:pPr>
      <w:r>
        <w:rPr>
          <w:rFonts w:ascii="宋体" w:hAnsi="宋体" w:eastAsia="宋体"/>
        </w:rPr>
        <w:t>圆者不行，方者不</w:t>
      </w:r>
      <w:r>
        <w:rPr>
          <w:rFonts w:ascii="宋体" w:hAnsi="宋体" w:eastAsia="宋体"/>
          <w:b/>
          <w:bCs/>
        </w:rPr>
        <w:t>止</w:t>
      </w:r>
      <w:r>
        <w:rPr>
          <w:rFonts w:ascii="宋体" w:hAnsi="宋体" w:eastAsia="宋体"/>
          <w:color w:val="7F7F7F"/>
          <w:sz w:val="15"/>
          <w:szCs w:val="13"/>
        </w:rPr>
        <w:t>（达到、安住）</w:t>
      </w:r>
      <w:r>
        <w:rPr>
          <w:rFonts w:ascii="宋体" w:hAnsi="宋体" w:eastAsia="宋体"/>
        </w:rPr>
        <w:t>，是谓大功。益之损之，皆为之</w:t>
      </w:r>
      <w:r>
        <w:rPr>
          <w:rFonts w:ascii="宋体" w:hAnsi="宋体" w:eastAsia="宋体"/>
          <w:b/>
          <w:bCs/>
        </w:rPr>
        <w:t>辞</w:t>
      </w:r>
      <w:r>
        <w:rPr>
          <w:rFonts w:ascii="宋体" w:hAnsi="宋体" w:eastAsia="宋体"/>
          <w:color w:val="7F7F7F"/>
          <w:sz w:val="15"/>
          <w:szCs w:val="13"/>
        </w:rPr>
        <w:t>（说讲）</w:t>
      </w:r>
      <w:r>
        <w:rPr>
          <w:rFonts w:ascii="宋体" w:hAnsi="宋体" w:eastAsia="宋体"/>
        </w:rPr>
        <w:t>。用分威、散势之权，以见其兑威，其机危乃为之决。</w:t>
      </w:r>
    </w:p>
    <w:p>
      <w:pPr>
        <w:pStyle w:val="Normal"/>
        <w:ind w:firstLine="420"/>
        <w:rPr>
          <w:rFonts w:ascii="宋体" w:hAnsi="宋体" w:eastAsia="宋体"/>
        </w:rPr>
      </w:pPr>
      <w:r>
        <w:rPr>
          <w:rFonts w:ascii="宋体" w:hAnsi="宋体" w:eastAsia="宋体"/>
          <w:color w:val="7F7F7F"/>
          <w:sz w:val="15"/>
          <w:szCs w:val="13"/>
        </w:rPr>
        <w:t>如果能够使对方的圆通之略不能施行，使对方的方正之略不通达成，这叫做“大功”。对要说的话进行增益、减损，都是为了言辞能够恰当地表述出来。用“分发威力”、“散除威势”的权变，以显现出锋芒的威力，这危机才能为之解决。</w:t>
      </w:r>
    </w:p>
    <w:p>
      <w:pPr>
        <w:pStyle w:val="Normal"/>
        <w:ind w:firstLine="420"/>
        <w:rPr>
          <w:rFonts w:ascii="宋体" w:hAnsi="宋体" w:eastAsia="宋体"/>
        </w:rPr>
      </w:pPr>
      <w:r>
        <w:rPr>
          <w:rFonts w:ascii="宋体" w:hAnsi="宋体" w:eastAsia="宋体"/>
        </w:rPr>
        <w:t>故善损兑者，譬若决水于千仞之堤，转圆石于万仞之谿。而能行此者，形势不得不然也。</w:t>
      </w:r>
    </w:p>
    <w:p>
      <w:pPr>
        <w:pStyle w:val="Normal"/>
        <w:ind w:firstLine="420"/>
        <w:rPr>
          <w:rFonts w:ascii="宋体" w:hAnsi="宋体" w:eastAsia="宋体"/>
        </w:rPr>
      </w:pPr>
      <w:r>
        <w:rPr>
          <w:rFonts w:ascii="宋体" w:hAnsi="宋体" w:eastAsia="宋体"/>
          <w:color w:val="7F7F7F"/>
          <w:sz w:val="15"/>
          <w:szCs w:val="13"/>
        </w:rPr>
        <w:t>所以善于减少和显现锋芒的人，他处理事情就好像挖开千丈高的堤水，又好像从万丈的谿谷上向下滚动圆石一样。而能够做到这个的，是其所造就的形势使人不得不如此。</w:t>
      </w:r>
    </w:p>
    <w:p>
      <w:pPr>
        <w:pStyle w:val="Normal"/>
        <w:ind w:firstLine="420"/>
        <w:rPr>
          <w:rFonts w:ascii="宋体" w:hAnsi="宋体" w:eastAsia="宋体"/>
        </w:rPr>
      </w:pPr>
      <w:r>
        <w:rPr>
          <w:rFonts w:eastAsia="宋体" w:ascii="宋体" w:hAnsi="宋体"/>
        </w:rPr>
      </w:r>
    </w:p>
    <w:p>
      <w:pPr>
        <w:pStyle w:val="Normal"/>
        <w:ind w:firstLine="420"/>
        <w:rPr>
          <w:rFonts w:ascii="宋体" w:hAnsi="宋体" w:eastAsia="宋体"/>
        </w:rPr>
      </w:pPr>
      <w:r>
        <w:rPr>
          <w:rFonts w:eastAsia="宋体" w:ascii="宋体" w:hAnsi="宋体"/>
        </w:rPr>
      </w:r>
    </w:p>
    <w:p>
      <w:pPr>
        <w:pStyle w:val="11"/>
        <w:spacing w:lineRule="auto" w:line="360"/>
        <w:jc w:val="center"/>
        <w:rPr>
          <w:rFonts w:ascii="宋体" w:hAnsi="宋体" w:eastAsia="宋体"/>
        </w:rPr>
      </w:pPr>
      <w:bookmarkStart w:id="173" w:name="__RefHeading___Toc1620_2803666824_副本_1"/>
      <w:bookmarkStart w:id="174" w:name="_Toc1482718402"/>
      <w:bookmarkStart w:id="175" w:name="_Toc30321403"/>
      <w:bookmarkStart w:id="176" w:name="_Toc30321449"/>
      <w:bookmarkStart w:id="177" w:name="_Toc47593240_副本_1"/>
      <w:bookmarkStart w:id="178" w:name="_Toc1495"/>
      <w:bookmarkStart w:id="179" w:name="_Toc1406991709"/>
      <w:bookmarkStart w:id="180" w:name="_Toc153345595_副本_1"/>
      <w:bookmarkEnd w:id="173"/>
      <w:r>
        <w:rPr>
          <w:rFonts w:ascii="宋体" w:hAnsi="宋体" w:eastAsia="宋体"/>
          <w:b w:val="false"/>
          <w:bCs w:val="false"/>
          <w:color w:val="000000"/>
        </w:rPr>
        <w:t>持枢</w:t>
      </w:r>
      <w:bookmarkEnd w:id="174"/>
      <w:bookmarkEnd w:id="175"/>
      <w:bookmarkEnd w:id="176"/>
      <w:bookmarkEnd w:id="177"/>
      <w:bookmarkEnd w:id="178"/>
      <w:bookmarkEnd w:id="179"/>
      <w:bookmarkEnd w:id="180"/>
    </w:p>
    <w:p>
      <w:pPr>
        <w:pStyle w:val="Normal"/>
        <w:ind w:firstLine="420"/>
        <w:rPr>
          <w:rFonts w:ascii="宋体" w:hAnsi="宋体" w:eastAsia="宋体"/>
        </w:rPr>
      </w:pPr>
      <w:r>
        <w:rPr>
          <w:rFonts w:ascii="宋体" w:hAnsi="宋体" w:eastAsia="宋体"/>
        </w:rPr>
        <w:t>持枢，谓春生、夏长、秋收、冬藏，</w:t>
      </w:r>
      <w:r>
        <w:rPr>
          <w:rFonts w:ascii="宋体" w:hAnsi="宋体" w:eastAsia="宋体"/>
          <w:b/>
          <w:bCs/>
        </w:rPr>
        <w:t>天</w:t>
      </w:r>
      <w:r>
        <w:rPr>
          <w:rFonts w:ascii="宋体" w:hAnsi="宋体" w:eastAsia="宋体"/>
          <w:color w:val="7F7F7F"/>
          <w:sz w:val="15"/>
          <w:szCs w:val="13"/>
        </w:rPr>
        <w:t>（自然）</w:t>
      </w:r>
      <w:r>
        <w:rPr>
          <w:rFonts w:ascii="宋体" w:hAnsi="宋体" w:eastAsia="宋体"/>
        </w:rPr>
        <w:t>之正也，不可</w:t>
      </w:r>
      <w:r>
        <w:rPr>
          <w:rFonts w:ascii="宋体" w:hAnsi="宋体" w:eastAsia="宋体"/>
          <w:b/>
          <w:bCs/>
        </w:rPr>
        <w:t>干</w:t>
      </w:r>
      <w:r>
        <w:rPr>
          <w:rFonts w:ascii="宋体" w:hAnsi="宋体" w:eastAsia="宋体"/>
          <w:color w:val="7F7F7F"/>
          <w:sz w:val="15"/>
          <w:szCs w:val="13"/>
        </w:rPr>
        <w:t>（触犯；冒犯；冲犯；冲）</w:t>
      </w:r>
      <w:r>
        <w:rPr>
          <w:rFonts w:ascii="宋体" w:hAnsi="宋体" w:eastAsia="宋体"/>
        </w:rPr>
        <w:t>而逆之。逆之者，虽成必败。</w:t>
      </w:r>
    </w:p>
    <w:p>
      <w:pPr>
        <w:pStyle w:val="Normal"/>
        <w:ind w:firstLine="420"/>
        <w:rPr>
          <w:rFonts w:ascii="宋体" w:hAnsi="宋体" w:eastAsia="宋体"/>
        </w:rPr>
      </w:pPr>
      <w:r>
        <w:rPr>
          <w:rFonts w:ascii="宋体" w:hAnsi="宋体" w:eastAsia="宋体"/>
          <w:color w:val="7F7F7F"/>
          <w:sz w:val="15"/>
          <w:szCs w:val="13"/>
        </w:rPr>
        <w:t>持枢（抓住关键），就是说春季让万物萌生，夏季让万物成长，秋季让万物收获，冬季让万物储藏，这是自然的正常运行，不可以冲犯和违背。违背的人，即便一时成功也最终会失败。</w:t>
      </w:r>
    </w:p>
    <w:p>
      <w:pPr>
        <w:pStyle w:val="Normal"/>
        <w:ind w:firstLine="420"/>
        <w:rPr>
          <w:rFonts w:ascii="宋体" w:hAnsi="宋体" w:eastAsia="宋体"/>
        </w:rPr>
      </w:pPr>
      <w:r>
        <w:rPr>
          <w:rFonts w:ascii="宋体" w:hAnsi="宋体" w:eastAsia="宋体"/>
        </w:rPr>
        <w:t>故</w:t>
      </w:r>
      <w:r>
        <w:rPr>
          <w:rFonts w:ascii="宋体" w:hAnsi="宋体" w:eastAsia="宋体"/>
          <w:b/>
          <w:bCs/>
        </w:rPr>
        <w:t>人君</w:t>
      </w:r>
      <w:r>
        <w:rPr>
          <w:rFonts w:ascii="宋体" w:hAnsi="宋体" w:eastAsia="宋体"/>
          <w:color w:val="7F7F7F"/>
          <w:sz w:val="15"/>
          <w:szCs w:val="13"/>
        </w:rPr>
        <w:t>（旧指君主）</w:t>
      </w:r>
      <w:r>
        <w:rPr>
          <w:rFonts w:ascii="宋体" w:hAnsi="宋体" w:eastAsia="宋体"/>
        </w:rPr>
        <w:t>亦有天枢，生、养、成、藏，亦復不可干而逆之；逆之者，虽盛必衰。此天道，人君之大纲也。</w:t>
      </w:r>
    </w:p>
    <w:p>
      <w:pPr>
        <w:pStyle w:val="Normal"/>
        <w:ind w:firstLine="420"/>
        <w:rPr>
          <w:rFonts w:ascii="宋体" w:hAnsi="宋体" w:eastAsia="宋体"/>
        </w:rPr>
      </w:pPr>
      <w:r>
        <w:rPr>
          <w:rFonts w:ascii="宋体" w:hAnsi="宋体" w:eastAsia="宋体"/>
          <w:color w:val="7F7F7F"/>
          <w:sz w:val="15"/>
          <w:szCs w:val="13"/>
        </w:rPr>
        <w:t>所以人间君主也应该把握自然的关键，即使百姓得到繁衍、让百姓得到供养、把百姓教育成才、储藏百姓中的人才，也同样是不能冲犯和违背的；违背的人，即使一时兴盛，最终也必然走向衰败。这个是天道，是人君治国的基本纲领。</w:t>
      </w:r>
    </w:p>
    <w:p>
      <w:pPr>
        <w:pStyle w:val="Normal"/>
        <w:rPr>
          <w:rFonts w:ascii="宋体" w:hAnsi="宋体" w:eastAsia="宋体"/>
        </w:rPr>
      </w:pPr>
      <w:r>
        <w:rPr>
          <w:rFonts w:eastAsia="宋体" w:ascii="宋体" w:hAnsi="宋体"/>
        </w:rPr>
      </w:r>
    </w:p>
    <w:p>
      <w:pPr>
        <w:pStyle w:val="Normal"/>
        <w:rPr>
          <w:rFonts w:ascii="宋体" w:hAnsi="宋体" w:eastAsia="宋体"/>
        </w:rPr>
      </w:pPr>
      <w:r>
        <w:rPr>
          <w:rFonts w:eastAsia="宋体" w:ascii="宋体" w:hAnsi="宋体"/>
        </w:rPr>
      </w:r>
    </w:p>
    <w:p>
      <w:pPr>
        <w:pStyle w:val="11"/>
        <w:spacing w:lineRule="auto" w:line="360"/>
        <w:jc w:val="center"/>
        <w:rPr>
          <w:rFonts w:ascii="宋体" w:hAnsi="宋体" w:eastAsia="宋体"/>
        </w:rPr>
      </w:pPr>
      <w:bookmarkStart w:id="181" w:name="__RefHeading___Toc1622_2803666824_副本_1"/>
      <w:bookmarkStart w:id="182" w:name="_Toc178184531"/>
      <w:bookmarkStart w:id="183" w:name="_Toc30321450"/>
      <w:bookmarkStart w:id="184" w:name="_Toc76662972"/>
      <w:bookmarkStart w:id="185" w:name="_Toc17765"/>
      <w:bookmarkStart w:id="186" w:name="_Toc30321404"/>
      <w:bookmarkStart w:id="187" w:name="_Toc47593241_副本_1"/>
      <w:bookmarkStart w:id="188" w:name="_Toc153345596_副本_1"/>
      <w:bookmarkEnd w:id="181"/>
      <w:r>
        <w:rPr>
          <w:rFonts w:ascii="宋体" w:hAnsi="宋体" w:eastAsia="宋体"/>
          <w:b w:val="false"/>
          <w:bCs w:val="false"/>
          <w:color w:val="000000"/>
        </w:rPr>
        <w:t>中经</w:t>
      </w:r>
      <w:bookmarkEnd w:id="182"/>
      <w:bookmarkEnd w:id="183"/>
      <w:bookmarkEnd w:id="184"/>
      <w:bookmarkEnd w:id="185"/>
      <w:bookmarkEnd w:id="186"/>
      <w:bookmarkEnd w:id="187"/>
      <w:bookmarkEnd w:id="188"/>
    </w:p>
    <w:p>
      <w:pPr>
        <w:pStyle w:val="Normal"/>
        <w:ind w:firstLine="420"/>
        <w:rPr>
          <w:rFonts w:ascii="宋体" w:hAnsi="宋体" w:eastAsia="宋体"/>
        </w:rPr>
      </w:pPr>
      <w:r>
        <w:rPr>
          <w:rFonts w:ascii="宋体" w:hAnsi="宋体" w:eastAsia="宋体"/>
        </w:rPr>
        <w:t>中经，谓</w:t>
      </w:r>
      <w:r>
        <w:rPr>
          <w:rFonts w:ascii="宋体" w:hAnsi="宋体" w:eastAsia="宋体"/>
          <w:b/>
          <w:bCs/>
        </w:rPr>
        <w:t>振</w:t>
      </w:r>
      <w:r>
        <w:rPr>
          <w:rFonts w:ascii="宋体" w:hAnsi="宋体" w:eastAsia="宋体"/>
          <w:color w:val="7F7F7F"/>
          <w:sz w:val="15"/>
          <w:szCs w:val="13"/>
        </w:rPr>
        <w:t>（救济；后作“赈”）</w:t>
      </w:r>
      <w:r>
        <w:rPr>
          <w:rFonts w:ascii="宋体" w:hAnsi="宋体" w:eastAsia="宋体"/>
        </w:rPr>
        <w:t>穷</w:t>
      </w:r>
      <w:r>
        <w:rPr>
          <w:rFonts w:ascii="宋体" w:hAnsi="宋体" w:eastAsia="宋体"/>
          <w:b/>
          <w:bCs/>
        </w:rPr>
        <w:t>趋</w:t>
      </w:r>
      <w:r>
        <w:rPr>
          <w:rFonts w:ascii="宋体" w:hAnsi="宋体" w:eastAsia="宋体"/>
          <w:color w:val="7F7F7F"/>
          <w:sz w:val="15"/>
          <w:szCs w:val="13"/>
        </w:rPr>
        <w:t>（奔赴；趋向）</w:t>
      </w:r>
      <w:r>
        <w:rPr>
          <w:rFonts w:ascii="宋体" w:hAnsi="宋体" w:eastAsia="宋体"/>
        </w:rPr>
        <w:t>急，施之能</w:t>
      </w:r>
      <w:r>
        <w:rPr>
          <w:rFonts w:ascii="宋体" w:hAnsi="宋体" w:eastAsia="宋体"/>
          <w:b/>
          <w:bCs/>
        </w:rPr>
        <w:t>言</w:t>
      </w:r>
      <w:r>
        <w:rPr>
          <w:rFonts w:ascii="宋体" w:hAnsi="宋体" w:eastAsia="宋体"/>
          <w:color w:val="7F7F7F"/>
          <w:sz w:val="15"/>
          <w:szCs w:val="13"/>
        </w:rPr>
        <w:t>（直言曰言）</w:t>
      </w:r>
      <w:r>
        <w:rPr>
          <w:rFonts w:ascii="宋体" w:hAnsi="宋体" w:eastAsia="宋体"/>
        </w:rPr>
        <w:t>、厚德之人。救拘执，穷者不忘恩也。能言者，</w:t>
      </w:r>
      <w:r>
        <w:rPr>
          <w:rFonts w:ascii="宋体" w:hAnsi="宋体" w:eastAsia="宋体"/>
          <w:b/>
          <w:bCs/>
        </w:rPr>
        <w:t>俦</w:t>
      </w:r>
      <w:r>
        <w:rPr>
          <w:rFonts w:ascii="宋体" w:hAnsi="宋体" w:eastAsia="宋体"/>
          <w:color w:val="7F7F7F"/>
          <w:sz w:val="15"/>
          <w:szCs w:val="13"/>
        </w:rPr>
        <w:t>（同类，辈）</w:t>
      </w:r>
      <w:r>
        <w:rPr>
          <w:rFonts w:ascii="宋体" w:hAnsi="宋体" w:eastAsia="宋体"/>
        </w:rPr>
        <w:t>善博惠；施德者，依道；而救拘执者，养使小人。盖</w:t>
      </w:r>
      <w:r>
        <w:rPr>
          <w:rFonts w:ascii="宋体" w:hAnsi="宋体" w:eastAsia="宋体"/>
          <w:b/>
          <w:bCs/>
        </w:rPr>
        <w:t>士</w:t>
      </w:r>
      <w:r>
        <w:rPr>
          <w:rFonts w:ascii="宋体" w:hAnsi="宋体" w:eastAsia="宋体"/>
          <w:color w:val="7F7F7F"/>
          <w:sz w:val="15"/>
          <w:szCs w:val="13"/>
        </w:rPr>
        <w:t>（古代男子的美称）</w:t>
      </w:r>
      <w:r>
        <w:rPr>
          <w:rFonts w:ascii="宋体" w:hAnsi="宋体" w:eastAsia="宋体"/>
        </w:rPr>
        <w:t>遭世异时危，</w:t>
      </w:r>
      <w:r>
        <w:rPr>
          <w:rFonts w:ascii="宋体" w:hAnsi="宋体" w:eastAsia="宋体"/>
          <w:b/>
          <w:bCs/>
        </w:rPr>
        <w:t>或</w:t>
      </w:r>
      <w:r>
        <w:rPr>
          <w:rFonts w:ascii="宋体" w:hAnsi="宋体" w:eastAsia="宋体"/>
          <w:color w:val="7F7F7F"/>
          <w:sz w:val="15"/>
          <w:szCs w:val="13"/>
        </w:rPr>
        <w:t>（指示代词。泛指某人；有的人）</w:t>
      </w:r>
      <w:r>
        <w:rPr>
          <w:rFonts w:ascii="宋体" w:hAnsi="宋体" w:eastAsia="宋体"/>
          <w:b/>
          <w:bCs/>
        </w:rPr>
        <w:t>当</w:t>
      </w:r>
      <w:r>
        <w:rPr>
          <w:rFonts w:ascii="宋体" w:hAnsi="宋体" w:eastAsia="宋体"/>
          <w:color w:val="7F7F7F"/>
          <w:sz w:val="15"/>
          <w:szCs w:val="13"/>
        </w:rPr>
        <w:t>（在）</w:t>
      </w:r>
      <w:r>
        <w:rPr>
          <w:rFonts w:ascii="宋体" w:hAnsi="宋体" w:eastAsia="宋体"/>
          <w:b/>
          <w:bCs/>
        </w:rPr>
        <w:t>因</w:t>
      </w:r>
      <w:r>
        <w:rPr>
          <w:rFonts w:ascii="宋体" w:hAnsi="宋体" w:eastAsia="宋体"/>
          <w:color w:val="7F7F7F"/>
          <w:sz w:val="15"/>
          <w:szCs w:val="13"/>
        </w:rPr>
        <w:t>（依靠；凭借）</w:t>
      </w:r>
      <w:r>
        <w:rPr>
          <w:rFonts w:ascii="宋体" w:hAnsi="宋体" w:eastAsia="宋体"/>
        </w:rPr>
        <w:t>免填坑，或当伐害能言，或当破德为雄，或当抑拘成罪，或当</w:t>
      </w:r>
      <w:r>
        <w:rPr>
          <w:rFonts w:ascii="宋体" w:hAnsi="宋体" w:eastAsia="宋体"/>
          <w:b/>
          <w:bCs/>
        </w:rPr>
        <w:t>戚戚</w:t>
      </w:r>
      <w:r>
        <w:rPr>
          <w:rFonts w:ascii="宋体" w:hAnsi="宋体" w:eastAsia="宋体"/>
          <w:color w:val="7F7F7F"/>
          <w:sz w:val="15"/>
          <w:szCs w:val="13"/>
        </w:rPr>
        <w:t>（忧惧；忧伤的样子）</w:t>
      </w:r>
      <w:r>
        <w:rPr>
          <w:rFonts w:ascii="宋体" w:hAnsi="宋体" w:eastAsia="宋体"/>
        </w:rPr>
        <w:t>自善，或当败败自立。</w:t>
      </w:r>
    </w:p>
    <w:p>
      <w:pPr>
        <w:pStyle w:val="Normal"/>
        <w:ind w:firstLine="420"/>
        <w:rPr>
          <w:rFonts w:ascii="宋体" w:hAnsi="宋体" w:eastAsia="宋体"/>
        </w:rPr>
      </w:pPr>
      <w:r>
        <w:rPr>
          <w:rFonts w:ascii="宋体" w:hAnsi="宋体" w:eastAsia="宋体"/>
          <w:color w:val="7F7F7F"/>
          <w:sz w:val="15"/>
          <w:szCs w:val="13"/>
        </w:rPr>
        <w:t>中经，说的是赈济穷困和趋人之急；能做到这一点的，一定是那些能够直言、品德醇厚的人。拯救他人于拘泥固执，穷困之人不会忘记你的恩德。能够直言的人，同样善于广施恩惠。那些对人施行仁德的人，遵循规律。而拯救他人于拘泥固执的人，能够豢养、驱使小人。士人在世道动乱、时局危急时，或许应当凭借智慧免遭坑害；或许应当戕害能够直言者；或许应当放弃仁德并成为一方雄主；或许应当压制拘系有罪者；或许应当在忧惧之中明哲保身；或许应当在失败连连中自强自立。</w:t>
      </w:r>
    </w:p>
    <w:p>
      <w:pPr>
        <w:pStyle w:val="Normal"/>
        <w:ind w:firstLine="420"/>
        <w:rPr>
          <w:rFonts w:ascii="宋体" w:hAnsi="宋体" w:eastAsia="宋体"/>
        </w:rPr>
      </w:pPr>
      <w:r>
        <w:rPr>
          <w:rFonts w:ascii="宋体" w:hAnsi="宋体" w:eastAsia="宋体"/>
        </w:rPr>
        <w:t>故道贵</w:t>
      </w:r>
      <w:r>
        <w:rPr>
          <w:rFonts w:ascii="宋体" w:hAnsi="宋体" w:eastAsia="宋体"/>
          <w:b/>
          <w:bCs/>
        </w:rPr>
        <w:t>制</w:t>
      </w:r>
      <w:r>
        <w:rPr>
          <w:rFonts w:ascii="宋体" w:hAnsi="宋体" w:eastAsia="宋体"/>
          <w:color w:val="7F7F7F"/>
          <w:sz w:val="15"/>
          <w:szCs w:val="13"/>
        </w:rPr>
        <w:t>（控制；制服）</w:t>
      </w:r>
      <w:r>
        <w:rPr>
          <w:rFonts w:ascii="宋体" w:hAnsi="宋体" w:eastAsia="宋体"/>
        </w:rPr>
        <w:t>人，不贵制于人也。制人者，握权；制于人者，失</w:t>
      </w:r>
      <w:r>
        <w:rPr>
          <w:rFonts w:ascii="宋体" w:hAnsi="宋体" w:eastAsia="宋体"/>
          <w:b/>
          <w:bCs/>
        </w:rPr>
        <w:t>命</w:t>
      </w:r>
      <w:r>
        <w:rPr>
          <w:rFonts w:ascii="宋体" w:hAnsi="宋体" w:eastAsia="宋体"/>
          <w:color w:val="7F7F7F"/>
          <w:sz w:val="15"/>
          <w:szCs w:val="13"/>
        </w:rPr>
        <w:t>（生活，生存）</w:t>
      </w:r>
      <w:r>
        <w:rPr>
          <w:rFonts w:ascii="宋体" w:hAnsi="宋体" w:eastAsia="宋体"/>
        </w:rPr>
        <w:t>。是以“见形为容，象体为貌”，“闻声知音”，“解仇斗</w:t>
      </w:r>
      <w:r>
        <w:rPr>
          <w:rFonts w:ascii="宋体" w:hAnsi="宋体" w:eastAsia="宋体"/>
          <w:b/>
          <w:bCs/>
        </w:rPr>
        <w:t>郄</w:t>
      </w:r>
      <w:r>
        <w:rPr>
          <w:rFonts w:ascii="宋体" w:hAnsi="宋体" w:eastAsia="宋体"/>
          <w:color w:val="7F7F7F"/>
          <w:sz w:val="15"/>
          <w:szCs w:val="13"/>
        </w:rPr>
        <w:t>（郄，同隙。空隙；裂缝）</w:t>
      </w:r>
      <w:r>
        <w:rPr>
          <w:rFonts w:ascii="宋体" w:hAnsi="宋体" w:eastAsia="宋体"/>
        </w:rPr>
        <w:t>”，“</w:t>
      </w:r>
      <w:r>
        <w:rPr>
          <w:rFonts w:ascii="宋体" w:hAnsi="宋体" w:eastAsia="宋体"/>
          <w:b/>
          <w:bCs/>
        </w:rPr>
        <w:t>缀</w:t>
      </w:r>
      <w:r>
        <w:rPr>
          <w:rFonts w:ascii="宋体" w:hAnsi="宋体" w:eastAsia="宋体"/>
          <w:color w:val="7F7F7F"/>
          <w:sz w:val="15"/>
          <w:szCs w:val="13"/>
        </w:rPr>
        <w:t>（缀，连也；连结）</w:t>
      </w:r>
      <w:r>
        <w:rPr>
          <w:rFonts w:ascii="宋体" w:hAnsi="宋体" w:eastAsia="宋体"/>
        </w:rPr>
        <w:t>去”，“</w:t>
      </w:r>
      <w:r>
        <w:rPr>
          <w:rFonts w:ascii="宋体" w:hAnsi="宋体" w:eastAsia="宋体"/>
          <w:b/>
          <w:bCs/>
        </w:rPr>
        <w:t>却</w:t>
      </w:r>
      <w:r>
        <w:rPr>
          <w:rFonts w:ascii="宋体" w:hAnsi="宋体" w:eastAsia="宋体"/>
          <w:color w:val="7F7F7F"/>
          <w:sz w:val="15"/>
          <w:szCs w:val="13"/>
        </w:rPr>
        <w:t>（回转）</w:t>
      </w:r>
      <w:r>
        <w:rPr>
          <w:rFonts w:ascii="宋体" w:hAnsi="宋体" w:eastAsia="宋体"/>
        </w:rPr>
        <w:t>语”，“</w:t>
      </w:r>
      <w:r>
        <w:rPr>
          <w:rFonts w:ascii="宋体" w:hAnsi="宋体" w:eastAsia="宋体"/>
          <w:b/>
          <w:bCs/>
        </w:rPr>
        <w:t>摄</w:t>
      </w:r>
      <w:r>
        <w:rPr>
          <w:rFonts w:ascii="宋体" w:hAnsi="宋体" w:eastAsia="宋体"/>
          <w:color w:val="7F7F7F"/>
          <w:sz w:val="15"/>
          <w:szCs w:val="13"/>
        </w:rPr>
        <w:t>（捕捉）</w:t>
      </w:r>
      <w:r>
        <w:rPr>
          <w:rFonts w:ascii="宋体" w:hAnsi="宋体" w:eastAsia="宋体"/>
        </w:rPr>
        <w:t>心”，“守义”。《本经》</w:t>
      </w:r>
      <w:r>
        <w:rPr>
          <w:rFonts w:ascii="宋体" w:hAnsi="宋体" w:eastAsia="宋体"/>
          <w:b/>
          <w:bCs/>
        </w:rPr>
        <w:t>纪</w:t>
      </w:r>
      <w:r>
        <w:rPr>
          <w:rFonts w:ascii="宋体" w:hAnsi="宋体" w:eastAsia="宋体"/>
          <w:color w:val="7F7F7F"/>
          <w:sz w:val="15"/>
          <w:szCs w:val="13"/>
        </w:rPr>
        <w:t>（通“记”，记录，记载）</w:t>
      </w:r>
      <w:r>
        <w:rPr>
          <w:rFonts w:ascii="宋体" w:hAnsi="宋体" w:eastAsia="宋体"/>
        </w:rPr>
        <w:t>事者，纪道数，其变要在《持枢》、《中经》。</w:t>
      </w:r>
    </w:p>
    <w:p>
      <w:pPr>
        <w:pStyle w:val="Normal"/>
        <w:ind w:firstLine="420"/>
        <w:rPr>
          <w:rFonts w:ascii="宋体" w:hAnsi="宋体" w:eastAsia="宋体"/>
        </w:rPr>
      </w:pPr>
      <w:r>
        <w:rPr>
          <w:rFonts w:ascii="宋体" w:hAnsi="宋体" w:eastAsia="宋体"/>
          <w:color w:val="7F7F7F"/>
          <w:sz w:val="15"/>
          <w:szCs w:val="13"/>
        </w:rPr>
        <w:t>所以方法贵在制约别人，而不贵在被别人制约。能够制约别人的人，便把握了主动权；受制约于别人，便失去了生存空间。所以，要能“看见外形能判断仪容、摹拟体态能推知神情”，要能“听到其说话就能听出弦外之音”，要能“善于解除世仇和利用空隙挑拨争斗”，要能“善于连结远离权力中心的人”，要能“使用回转的方式说话”，要能“捕捉能人异士的内心”，要能“时刻谨守做人的道义”。《本经阴符七术》记载的，记载了规律和技巧，其变通的要点都在《持枢》、《中经》中。</w:t>
      </w:r>
    </w:p>
    <w:p>
      <w:pPr>
        <w:pStyle w:val="Normal"/>
        <w:ind w:firstLine="420"/>
        <w:rPr>
          <w:rFonts w:ascii="宋体" w:hAnsi="宋体" w:eastAsia="宋体"/>
        </w:rPr>
      </w:pPr>
      <w:r>
        <w:rPr>
          <w:rFonts w:ascii="宋体" w:hAnsi="宋体" w:eastAsia="宋体"/>
        </w:rPr>
        <w:t>“</w:t>
      </w:r>
      <w:r>
        <w:rPr>
          <w:rFonts w:ascii="宋体" w:hAnsi="宋体" w:eastAsia="宋体"/>
        </w:rPr>
        <w:t>见形为容，象体为貌”者，谓爻为之生也；可以</w:t>
      </w:r>
      <w:r>
        <w:rPr>
          <w:rFonts w:ascii="宋体" w:hAnsi="宋体" w:eastAsia="宋体"/>
          <w:b/>
          <w:bCs/>
        </w:rPr>
        <w:t>影响</w:t>
      </w:r>
      <w:r>
        <w:rPr>
          <w:rFonts w:ascii="宋体" w:hAnsi="宋体" w:eastAsia="宋体"/>
          <w:color w:val="7F7F7F"/>
          <w:sz w:val="15"/>
          <w:szCs w:val="13"/>
        </w:rPr>
        <w:t>（根据）</w:t>
      </w:r>
      <w:r>
        <w:rPr>
          <w:rFonts w:ascii="宋体" w:hAnsi="宋体" w:eastAsia="宋体"/>
        </w:rPr>
        <w:t>形容、象貌而得之也。有守之人，目不视非，耳不听邪，言必《诗》、《书》，行不</w:t>
      </w:r>
      <w:r>
        <w:rPr>
          <w:rFonts w:ascii="宋体" w:hAnsi="宋体" w:eastAsia="宋体"/>
          <w:b/>
          <w:bCs/>
        </w:rPr>
        <w:t>淫</w:t>
      </w:r>
      <w:r>
        <w:rPr>
          <w:rFonts w:ascii="宋体" w:hAnsi="宋体" w:eastAsia="宋体"/>
          <w:color w:val="7F7F7F"/>
          <w:sz w:val="15"/>
          <w:szCs w:val="13"/>
        </w:rPr>
        <w:t>（放纵；恣肆）</w:t>
      </w:r>
      <w:r>
        <w:rPr>
          <w:rFonts w:ascii="宋体" w:hAnsi="宋体" w:eastAsia="宋体"/>
        </w:rPr>
        <w:t>僻；以道为形，以德为容，貌庄色温，不可象貌而得之。如是，隐情塞郄而去之。</w:t>
      </w:r>
    </w:p>
    <w:p>
      <w:pPr>
        <w:pStyle w:val="Normal"/>
        <w:ind w:firstLine="420"/>
        <w:rPr>
          <w:rFonts w:ascii="宋体" w:hAnsi="宋体" w:eastAsia="宋体"/>
        </w:rPr>
      </w:pPr>
      <w:r>
        <w:rPr>
          <w:rFonts w:ascii="宋体" w:hAnsi="宋体" w:eastAsia="宋体"/>
          <w:color w:val="7F7F7F"/>
          <w:sz w:val="15"/>
          <w:szCs w:val="13"/>
        </w:rPr>
        <w:t>所谓“见形为容，象体为貌”，就像在占卦时看到卦爻就可生出吉凶一样；可以从根据外形仪容、体态神情等方面探知他的内心世界。有操守的人，眼睛不看非礼的东西，耳朵不听邪恶的声音，言谈必以《诗经》、《尚书》的道理为依据，行为不放纵和邪僻；他们以道为形体，以德为容颜，（行为举止都遵循道德的要求，）神情端庄，面容温和，难以从体态神情去判断他们的内心世界。如果是遇到这种，就赶快隐藏起自己的真实情况，堵塞空隙，悄悄地离去。</w:t>
      </w:r>
    </w:p>
    <w:p>
      <w:pPr>
        <w:pStyle w:val="Normal"/>
        <w:ind w:firstLine="420"/>
        <w:rPr>
          <w:rFonts w:ascii="宋体" w:hAnsi="宋体" w:eastAsia="宋体"/>
        </w:rPr>
      </w:pPr>
      <w:r>
        <w:rPr>
          <w:rFonts w:ascii="宋体" w:hAnsi="宋体" w:eastAsia="宋体"/>
        </w:rPr>
        <w:t>“</w:t>
      </w:r>
      <w:r>
        <w:rPr>
          <w:rFonts w:ascii="宋体" w:hAnsi="宋体" w:eastAsia="宋体"/>
        </w:rPr>
        <w:t>闻声知音”者，谓声气不同，</w:t>
      </w:r>
      <w:r>
        <w:rPr>
          <w:rFonts w:ascii="宋体" w:hAnsi="宋体" w:eastAsia="宋体"/>
          <w:b/>
          <w:bCs/>
        </w:rPr>
        <w:t>恩爱</w:t>
      </w:r>
      <w:r>
        <w:rPr>
          <w:rFonts w:ascii="宋体" w:hAnsi="宋体" w:eastAsia="宋体"/>
          <w:color w:val="7F7F7F"/>
          <w:sz w:val="15"/>
          <w:szCs w:val="13"/>
        </w:rPr>
        <w:t>（指深厚的感情）</w:t>
      </w:r>
      <w:r>
        <w:rPr>
          <w:rFonts w:ascii="宋体" w:hAnsi="宋体" w:eastAsia="宋体"/>
        </w:rPr>
        <w:t>不接，故商、角不二合，徵、羽不相配，能为四声主者，其唯宫乎！故音不和则</w:t>
      </w:r>
      <w:r>
        <w:rPr>
          <w:rFonts w:ascii="宋体" w:hAnsi="宋体" w:eastAsia="宋体"/>
          <w:b/>
          <w:bCs/>
        </w:rPr>
        <w:t>悲</w:t>
      </w:r>
      <w:r>
        <w:rPr>
          <w:rFonts w:ascii="宋体" w:hAnsi="宋体" w:eastAsia="宋体"/>
          <w:color w:val="7F7F7F"/>
          <w:sz w:val="15"/>
          <w:szCs w:val="13"/>
        </w:rPr>
        <w:t>（伤心，哀痛）</w:t>
      </w:r>
      <w:r>
        <w:rPr>
          <w:rFonts w:ascii="宋体" w:hAnsi="宋体" w:eastAsia="宋体"/>
        </w:rPr>
        <w:t>，是以声散、伤、丑、害者，言必</w:t>
      </w:r>
      <w:r>
        <w:rPr>
          <w:rFonts w:ascii="宋体" w:hAnsi="宋体" w:eastAsia="宋体"/>
          <w:b/>
          <w:bCs/>
        </w:rPr>
        <w:t>逆</w:t>
      </w:r>
      <w:r>
        <w:rPr>
          <w:rFonts w:ascii="宋体" w:hAnsi="宋体" w:eastAsia="宋体"/>
          <w:color w:val="7F7F7F"/>
          <w:sz w:val="15"/>
          <w:szCs w:val="13"/>
        </w:rPr>
        <w:t>（抵触；不顺；违背）</w:t>
      </w:r>
      <w:r>
        <w:rPr>
          <w:rFonts w:ascii="宋体" w:hAnsi="宋体" w:eastAsia="宋体"/>
        </w:rPr>
        <w:t>于耳也。虽有美行、盛誉，不可比目、合翼相须也。此乃气不合，音不调者也。</w:t>
      </w:r>
    </w:p>
    <w:p>
      <w:pPr>
        <w:pStyle w:val="Normal"/>
        <w:ind w:firstLine="420"/>
        <w:rPr>
          <w:rFonts w:ascii="宋体" w:hAnsi="宋体" w:eastAsia="宋体"/>
        </w:rPr>
      </w:pPr>
      <w:r>
        <w:rPr>
          <w:rFonts w:ascii="宋体" w:hAnsi="宋体" w:eastAsia="宋体"/>
          <w:color w:val="7F7F7F"/>
          <w:sz w:val="15"/>
          <w:szCs w:val="13"/>
        </w:rPr>
        <w:t>所谓“闻声知音”，就是人与人如果言语不合、意气不投，彼此间的感情就不会相通。所以（就如同在五音中）商与角两不相合、徵与羽不相配一样，能够主导四音的，那只有宫音了！所以音声不和谐，听起来就会伤痛，所以声音有散、伤、丑、害之音，直言的话来必然被抵触而难于入耳。虽然彼此都有美好的行为、高尚的名誉，也依旧不能像比目鱼和比翼鸟那样密切合作。这就是因为意气不和、音声不协调。</w:t>
      </w:r>
    </w:p>
    <w:p>
      <w:pPr>
        <w:pStyle w:val="Normal"/>
        <w:ind w:firstLine="420"/>
        <w:rPr>
          <w:rFonts w:ascii="宋体" w:hAnsi="宋体" w:eastAsia="宋体"/>
        </w:rPr>
      </w:pPr>
      <w:r>
        <w:rPr>
          <w:rFonts w:ascii="宋体" w:hAnsi="宋体" w:eastAsia="宋体"/>
        </w:rPr>
        <w:t>“</w:t>
      </w:r>
      <w:r>
        <w:rPr>
          <w:rFonts w:ascii="宋体" w:hAnsi="宋体" w:eastAsia="宋体"/>
        </w:rPr>
        <w:t>解仇斗郄”。解仇者，谓解</w:t>
      </w:r>
      <w:r>
        <w:rPr>
          <w:rFonts w:ascii="宋体" w:hAnsi="宋体" w:eastAsia="宋体"/>
          <w:b/>
          <w:bCs/>
        </w:rPr>
        <w:t>羸</w:t>
      </w:r>
      <w:r>
        <w:rPr>
          <w:rFonts w:ascii="宋体" w:hAnsi="宋体" w:eastAsia="宋体"/>
          <w:color w:val="7F7F7F"/>
          <w:sz w:val="15"/>
          <w:szCs w:val="13"/>
        </w:rPr>
        <w:t>（通“累”，缠绕，困住）</w:t>
      </w:r>
      <w:r>
        <w:rPr>
          <w:rFonts w:ascii="宋体" w:hAnsi="宋体" w:eastAsia="宋体"/>
          <w:b/>
          <w:bCs/>
        </w:rPr>
        <w:t>微</w:t>
      </w:r>
      <w:r>
        <w:rPr>
          <w:rFonts w:ascii="宋体" w:hAnsi="宋体" w:eastAsia="宋体"/>
          <w:color w:val="7F7F7F"/>
          <w:sz w:val="15"/>
          <w:szCs w:val="13"/>
        </w:rPr>
        <w:t>（藏匿，隐蔽）</w:t>
      </w:r>
      <w:r>
        <w:rPr>
          <w:rFonts w:ascii="宋体" w:hAnsi="宋体" w:eastAsia="宋体"/>
        </w:rPr>
        <w:t>之仇；斗郄者，斗强也。强郄既斗，称胜者高其功，盛其势也；弱者哀其负，伤其卑，污其名，耻其宗。故胜者闻其功势，苟进而不知退；弱者闻哀其负，见其伤，则强大力倍，死而是也。郄无极大，御无极大，则皆可胁而并。</w:t>
      </w:r>
    </w:p>
    <w:p>
      <w:pPr>
        <w:pStyle w:val="Normal"/>
        <w:ind w:firstLine="420"/>
        <w:rPr>
          <w:rFonts w:ascii="宋体" w:hAnsi="宋体" w:eastAsia="宋体"/>
        </w:rPr>
      </w:pPr>
      <w:r>
        <w:rPr>
          <w:rFonts w:ascii="宋体" w:hAnsi="宋体" w:eastAsia="宋体"/>
          <w:color w:val="7F7F7F"/>
          <w:sz w:val="15"/>
          <w:szCs w:val="13"/>
        </w:rPr>
        <w:t>“</w:t>
      </w:r>
      <w:r>
        <w:rPr>
          <w:rFonts w:ascii="宋体" w:hAnsi="宋体" w:eastAsia="宋体"/>
          <w:color w:val="7F7F7F"/>
          <w:sz w:val="15"/>
          <w:szCs w:val="13"/>
        </w:rPr>
        <w:t>解仇斗隙”。所谓解仇，是说要调解纠缠已久的隐匿之仇，使双方和解；所谓“斗隙”，则是寻找空隙挑拨两强相互争斗。强大的双方因为产生空隙而争斗，对胜利的一方，宣扬其功业，壮大其声势。对于弱势的一方，则哀叹他的失败，伤害他的自卑，玷污他的声名，侮辱他的祖宗。所以胜利者听到人们称赞他的功劳和声势，便只知道向前进攻不知道后退；而处于弱势的一方，听到人们哀叹其失败，看到自己被伤害，就会奋发图强、拼尽全力，忘死而战。空隙无极大，抵抗就无极大，则双方都可以被我们胁迫和吞并。</w:t>
      </w:r>
    </w:p>
    <w:p>
      <w:pPr>
        <w:pStyle w:val="Normal"/>
        <w:ind w:firstLine="420"/>
        <w:rPr>
          <w:rFonts w:ascii="宋体" w:hAnsi="宋体" w:eastAsia="宋体"/>
        </w:rPr>
      </w:pPr>
      <w:r>
        <w:rPr>
          <w:rFonts w:ascii="宋体" w:hAnsi="宋体" w:eastAsia="宋体"/>
        </w:rPr>
        <w:t>“</w:t>
      </w:r>
      <w:r>
        <w:rPr>
          <w:rFonts w:ascii="宋体" w:hAnsi="宋体" w:eastAsia="宋体"/>
        </w:rPr>
        <w:t>缀去”者，谓缀己之系言，使有余思也。故接贞信者，称其行，厉其志，言可为可复，会之期喜。以他人之</w:t>
      </w:r>
      <w:r>
        <w:rPr>
          <w:rFonts w:ascii="宋体" w:hAnsi="宋体" w:eastAsia="宋体"/>
          <w:b/>
          <w:bCs/>
        </w:rPr>
        <w:t>庶</w:t>
      </w:r>
      <w:r>
        <w:rPr>
          <w:rFonts w:ascii="宋体" w:hAnsi="宋体" w:eastAsia="宋体"/>
          <w:color w:val="7F7F7F"/>
          <w:sz w:val="15"/>
          <w:szCs w:val="13"/>
        </w:rPr>
        <w:t>（相近、差不多）</w:t>
      </w:r>
      <w:r>
        <w:rPr>
          <w:rFonts w:ascii="宋体" w:hAnsi="宋体" w:eastAsia="宋体"/>
        </w:rPr>
        <w:t>引验，以结往，</w:t>
      </w:r>
      <w:r>
        <w:rPr>
          <w:rFonts w:ascii="宋体" w:hAnsi="宋体" w:eastAsia="宋体"/>
          <w:b/>
          <w:bCs/>
        </w:rPr>
        <w:t>明</w:t>
      </w:r>
      <w:r>
        <w:rPr>
          <w:rFonts w:ascii="宋体" w:hAnsi="宋体" w:eastAsia="宋体"/>
          <w:color w:val="7F7F7F"/>
          <w:sz w:val="15"/>
          <w:szCs w:val="13"/>
        </w:rPr>
        <w:t>（通“盟”，结盟）</w:t>
      </w:r>
      <w:r>
        <w:rPr>
          <w:rFonts w:ascii="宋体" w:hAnsi="宋体" w:eastAsia="宋体"/>
          <w:b/>
          <w:bCs/>
        </w:rPr>
        <w:t>款款</w:t>
      </w:r>
      <w:r>
        <w:rPr>
          <w:rFonts w:ascii="宋体" w:hAnsi="宋体" w:eastAsia="宋体"/>
          <w:color w:val="7F7F7F"/>
          <w:sz w:val="15"/>
          <w:szCs w:val="13"/>
        </w:rPr>
        <w:t>（诚恳；忠实）</w:t>
      </w:r>
      <w:r>
        <w:rPr>
          <w:rFonts w:ascii="宋体" w:hAnsi="宋体" w:eastAsia="宋体"/>
        </w:rPr>
        <w:t>而去之。</w:t>
      </w:r>
    </w:p>
    <w:p>
      <w:pPr>
        <w:pStyle w:val="Normal"/>
        <w:ind w:firstLine="420"/>
        <w:rPr>
          <w:rFonts w:ascii="宋体" w:hAnsi="宋体" w:eastAsia="宋体"/>
        </w:rPr>
      </w:pPr>
      <w:r>
        <w:rPr>
          <w:rFonts w:ascii="宋体" w:hAnsi="宋体" w:eastAsia="宋体"/>
          <w:color w:val="7F7F7F"/>
          <w:sz w:val="15"/>
          <w:szCs w:val="13"/>
        </w:rPr>
        <w:t>所谓“缀去”，说的是向即将离去的人倾吐挽留他、关心他、赞美他的话，令他人走了还十分留恋我们，以联接彼此的关系。所以对将要离去的忠贞守信之人，要称赞其德行，鼓励其志向，言辞中鼓励他此去仍然可有所作为并且流露出希望他重新回来的意思，期待再次与其将来有一天能欢喜相会。再引证别人差不多的事例来验证自己的话，以表明今后还要与他结交和来往，诚恳地结盟之后彼此分手而去。</w:t>
      </w:r>
    </w:p>
    <w:p>
      <w:pPr>
        <w:pStyle w:val="Normal"/>
        <w:ind w:firstLine="420"/>
        <w:rPr>
          <w:rFonts w:ascii="宋体" w:hAnsi="宋体" w:eastAsia="宋体"/>
        </w:rPr>
      </w:pPr>
      <w:r>
        <w:rPr>
          <w:rFonts w:ascii="宋体" w:hAnsi="宋体" w:eastAsia="宋体"/>
        </w:rPr>
        <w:t>“</w:t>
      </w:r>
      <w:r>
        <w:rPr>
          <w:rFonts w:ascii="宋体" w:hAnsi="宋体" w:eastAsia="宋体"/>
        </w:rPr>
        <w:t>却语”者，察伺短也。故言多必有数短之处，识其短，验之。动以忌讳，示以时禁，其人恐畏，然后结信以安其心，收语盖藏而却之。无见己之所不能于</w:t>
      </w:r>
      <w:r>
        <w:rPr>
          <w:rFonts w:ascii="宋体" w:hAnsi="宋体" w:eastAsia="宋体"/>
          <w:b/>
          <w:bCs/>
        </w:rPr>
        <w:t>多方</w:t>
      </w:r>
      <w:r>
        <w:rPr>
          <w:rFonts w:ascii="宋体" w:hAnsi="宋体" w:eastAsia="宋体"/>
          <w:color w:val="7F7F7F"/>
          <w:sz w:val="15"/>
          <w:szCs w:val="13"/>
        </w:rPr>
        <w:t>（学识广博而驳杂）</w:t>
      </w:r>
      <w:r>
        <w:rPr>
          <w:rFonts w:ascii="宋体" w:hAnsi="宋体" w:eastAsia="宋体"/>
        </w:rPr>
        <w:t>之人。</w:t>
      </w:r>
    </w:p>
    <w:p>
      <w:pPr>
        <w:pStyle w:val="Normal"/>
        <w:ind w:firstLine="420"/>
        <w:rPr>
          <w:rFonts w:ascii="宋体" w:hAnsi="宋体" w:eastAsia="宋体"/>
        </w:rPr>
      </w:pPr>
      <w:r>
        <w:rPr>
          <w:rFonts w:ascii="宋体" w:hAnsi="宋体" w:eastAsia="宋体"/>
          <w:color w:val="7F7F7F"/>
          <w:sz w:val="15"/>
          <w:szCs w:val="13"/>
        </w:rPr>
        <w:t>所谓“却语”，是说要在暗中观察、窥伺他人的短处。所以话说多了必然会有失误的地方，从而暴露出很多短处。认识其短处，并将它与事实相验证。必要时，震动他犯了什么忌讳，训示他犯了当时哪条禁令，等其恐惧害怕的时候，然后再以诚信来结交他，安抚他的恐慌之心，把以前说过的话柄埋藏在心里，退到背后去挟制他。我们不要把自己的弱点暴露给有见识、经验丰富的人，以免自己有把柄被对方抓住。</w:t>
      </w:r>
    </w:p>
    <w:p>
      <w:pPr>
        <w:pStyle w:val="Normal"/>
        <w:ind w:firstLine="420"/>
        <w:rPr>
          <w:rFonts w:ascii="宋体" w:hAnsi="宋体" w:eastAsia="宋体"/>
        </w:rPr>
      </w:pPr>
      <w:r>
        <w:rPr>
          <w:rFonts w:ascii="宋体" w:hAnsi="宋体" w:eastAsia="宋体"/>
        </w:rPr>
        <w:t>“</w:t>
      </w:r>
      <w:r>
        <w:rPr>
          <w:rFonts w:ascii="宋体" w:hAnsi="宋体" w:eastAsia="宋体"/>
        </w:rPr>
        <w:t>摄心”者，谓逢好学伎术者，则为之称远；</w:t>
      </w:r>
      <w:r>
        <w:rPr>
          <w:rFonts w:ascii="宋体" w:hAnsi="宋体" w:eastAsia="宋体"/>
          <w:b/>
          <w:bCs/>
        </w:rPr>
        <w:t>方</w:t>
      </w:r>
      <w:r>
        <w:rPr>
          <w:rFonts w:ascii="宋体" w:hAnsi="宋体" w:eastAsia="宋体"/>
          <w:color w:val="7F7F7F"/>
          <w:sz w:val="15"/>
          <w:szCs w:val="13"/>
        </w:rPr>
        <w:t>（通“仿”，相似）</w:t>
      </w:r>
      <w:r>
        <w:rPr>
          <w:rFonts w:ascii="宋体" w:hAnsi="宋体" w:eastAsia="宋体"/>
          <w:b/>
          <w:bCs/>
        </w:rPr>
        <w:t>验</w:t>
      </w:r>
      <w:r>
        <w:rPr>
          <w:rFonts w:ascii="宋体" w:hAnsi="宋体" w:eastAsia="宋体"/>
          <w:color w:val="7F7F7F"/>
          <w:sz w:val="15"/>
          <w:szCs w:val="13"/>
        </w:rPr>
        <w:t>（效验，灵验）</w:t>
      </w:r>
      <w:r>
        <w:rPr>
          <w:rFonts w:ascii="宋体" w:hAnsi="宋体" w:eastAsia="宋体"/>
        </w:rPr>
        <w:t>之道，惊以奇怪，人系其心于己。</w:t>
      </w:r>
      <w:r>
        <w:rPr>
          <w:rFonts w:ascii="宋体" w:hAnsi="宋体" w:eastAsia="宋体"/>
          <w:b/>
          <w:bCs/>
        </w:rPr>
        <w:t>效</w:t>
      </w:r>
      <w:r>
        <w:rPr>
          <w:rFonts w:ascii="宋体" w:hAnsi="宋体" w:eastAsia="宋体"/>
          <w:color w:val="7F7F7F"/>
          <w:sz w:val="15"/>
          <w:szCs w:val="13"/>
        </w:rPr>
        <w:t>（摹仿；师法）</w:t>
      </w:r>
      <w:r>
        <w:rPr>
          <w:rFonts w:ascii="宋体" w:hAnsi="宋体" w:eastAsia="宋体"/>
        </w:rPr>
        <w:t>之于人，</w:t>
      </w:r>
      <w:r>
        <w:rPr>
          <w:rFonts w:ascii="宋体" w:hAnsi="宋体" w:eastAsia="宋体"/>
          <w:b/>
          <w:bCs/>
        </w:rPr>
        <w:t>验</w:t>
      </w:r>
      <w:r>
        <w:rPr>
          <w:rFonts w:ascii="宋体" w:hAnsi="宋体" w:eastAsia="宋体"/>
          <w:color w:val="7F7F7F"/>
          <w:sz w:val="15"/>
          <w:szCs w:val="13"/>
        </w:rPr>
        <w:t>（证据；凭证）</w:t>
      </w:r>
      <w:r>
        <w:rPr>
          <w:rFonts w:ascii="宋体" w:hAnsi="宋体" w:eastAsia="宋体"/>
        </w:rPr>
        <w:t>去，</w:t>
      </w:r>
      <w:r>
        <w:rPr>
          <w:rFonts w:ascii="宋体" w:hAnsi="宋体" w:eastAsia="宋体"/>
          <w:b/>
          <w:bCs/>
        </w:rPr>
        <w:t>乱</w:t>
      </w:r>
      <w:r>
        <w:rPr>
          <w:rFonts w:ascii="宋体" w:hAnsi="宋体" w:eastAsia="宋体"/>
          <w:color w:val="7F7F7F"/>
          <w:sz w:val="15"/>
          <w:szCs w:val="13"/>
        </w:rPr>
        <w:t>（随意，随便；任意）</w:t>
      </w:r>
      <w:r>
        <w:rPr>
          <w:rFonts w:ascii="宋体" w:hAnsi="宋体" w:eastAsia="宋体"/>
        </w:rPr>
        <w:t>其前，</w:t>
      </w:r>
      <w:r>
        <w:rPr>
          <w:rFonts w:ascii="宋体" w:hAnsi="宋体" w:eastAsia="宋体"/>
          <w:b/>
          <w:bCs/>
        </w:rPr>
        <w:t>吾</w:t>
      </w:r>
      <w:r>
        <w:rPr>
          <w:rFonts w:ascii="宋体" w:hAnsi="宋体" w:eastAsia="宋体"/>
          <w:color w:val="7F7F7F"/>
          <w:sz w:val="15"/>
          <w:szCs w:val="13"/>
        </w:rPr>
        <w:t>（通“悟”，理解，明白，觉醒）</w:t>
      </w:r>
      <w:r>
        <w:rPr>
          <w:rFonts w:ascii="宋体" w:hAnsi="宋体" w:eastAsia="宋体"/>
        </w:rPr>
        <w:t>归诚于己。遭淫酒色者，为之术；音乐动之，以为必死，生日少之忧，喜以自所不见之事，终</w:t>
      </w:r>
      <w:r>
        <w:rPr>
          <w:rFonts w:ascii="宋体" w:hAnsi="宋体" w:eastAsia="宋体"/>
          <w:b/>
          <w:bCs/>
        </w:rPr>
        <w:t>以</w:t>
      </w:r>
      <w:r>
        <w:rPr>
          <w:rFonts w:ascii="宋体" w:hAnsi="宋体" w:eastAsia="宋体"/>
          <w:color w:val="7F7F7F"/>
          <w:sz w:val="15"/>
          <w:szCs w:val="13"/>
        </w:rPr>
        <w:t>（认为，以为）</w:t>
      </w:r>
      <w:r>
        <w:rPr>
          <w:rFonts w:ascii="宋体" w:hAnsi="宋体" w:eastAsia="宋体"/>
        </w:rPr>
        <w:t>可观</w:t>
      </w:r>
      <w:r>
        <w:rPr>
          <w:rFonts w:ascii="宋体" w:hAnsi="宋体" w:eastAsia="宋体"/>
          <w:b/>
          <w:bCs/>
        </w:rPr>
        <w:t>漫澜</w:t>
      </w:r>
      <w:r>
        <w:rPr>
          <w:rFonts w:ascii="宋体" w:hAnsi="宋体" w:eastAsia="宋体"/>
          <w:color w:val="7F7F7F"/>
          <w:sz w:val="15"/>
          <w:szCs w:val="13"/>
        </w:rPr>
        <w:t>（无边无际貌）</w:t>
      </w:r>
      <w:r>
        <w:rPr>
          <w:rFonts w:ascii="宋体" w:hAnsi="宋体" w:eastAsia="宋体"/>
        </w:rPr>
        <w:t>之命，使有后会。</w:t>
      </w:r>
    </w:p>
    <w:p>
      <w:pPr>
        <w:pStyle w:val="Normal"/>
        <w:ind w:firstLine="420"/>
        <w:rPr>
          <w:rFonts w:ascii="宋体" w:hAnsi="宋体" w:eastAsia="宋体"/>
        </w:rPr>
      </w:pPr>
      <w:r>
        <w:rPr>
          <w:rFonts w:ascii="宋体" w:hAnsi="宋体" w:eastAsia="宋体"/>
          <w:color w:val="7F7F7F"/>
          <w:sz w:val="15"/>
          <w:szCs w:val="13"/>
        </w:rPr>
        <w:t>所谓“摄心”，说的是碰到那些喜欢学习、富有才艺的人，就要为他们扩大宣传，使他的名声传到远方。相似灵验的方法是，惊叹他的奇才异能，对方就会与自己心连心。在别人面前摹仿他，以他过去的成功案例作为证据，任意地拿一两件出来摆在别人面前，他悟到后就会更加诚心地归附于自己。遇到放纵酒色的人，就要对他采用一些方法；先用音乐触动他，使他认识到这样下去必然早早步入死亡的深渊，从而产生生命短促的担忧。然后我们再喜形于色地描述一些他未曾见过的美好事物，最终使他认为可以看到无边无际的广阔美好人生，使他对我们感激倍加，希望与我们再相会。</w:t>
      </w:r>
    </w:p>
    <w:p>
      <w:pPr>
        <w:pStyle w:val="Normal"/>
        <w:ind w:firstLine="420"/>
        <w:rPr>
          <w:rFonts w:ascii="宋体" w:hAnsi="宋体" w:eastAsia="宋体"/>
        </w:rPr>
      </w:pPr>
      <w:r>
        <w:rPr>
          <w:rFonts w:ascii="宋体" w:hAnsi="宋体" w:eastAsia="宋体"/>
        </w:rPr>
        <w:t>“</w:t>
      </w:r>
      <w:r>
        <w:rPr>
          <w:rFonts w:ascii="宋体" w:hAnsi="宋体" w:eastAsia="宋体"/>
        </w:rPr>
        <w:t>守义”者，谓守以仁义，探心在内以合者也。探心，深得其主也。从外</w:t>
      </w:r>
      <w:r>
        <w:rPr>
          <w:rFonts w:ascii="宋体" w:hAnsi="宋体" w:eastAsia="宋体"/>
          <w:b/>
          <w:bCs/>
        </w:rPr>
        <w:t>制</w:t>
      </w:r>
      <w:r>
        <w:rPr>
          <w:rFonts w:ascii="宋体" w:hAnsi="宋体" w:eastAsia="宋体"/>
          <w:color w:val="7F7F7F"/>
          <w:sz w:val="15"/>
          <w:szCs w:val="13"/>
        </w:rPr>
        <w:t>（约束，管束）</w:t>
      </w:r>
      <w:r>
        <w:rPr>
          <w:rFonts w:ascii="宋体" w:hAnsi="宋体" w:eastAsia="宋体"/>
        </w:rPr>
        <w:t>内，事有</w:t>
      </w:r>
      <w:r>
        <w:rPr>
          <w:rFonts w:ascii="宋体" w:hAnsi="宋体" w:eastAsia="宋体"/>
          <w:b/>
          <w:bCs/>
        </w:rPr>
        <w:t>系</w:t>
      </w:r>
      <w:r>
        <w:rPr>
          <w:rFonts w:ascii="宋体" w:hAnsi="宋体" w:eastAsia="宋体"/>
          <w:color w:val="7F7F7F"/>
          <w:sz w:val="15"/>
          <w:szCs w:val="13"/>
        </w:rPr>
        <w:t>（关联；连接）</w:t>
      </w:r>
      <w:r>
        <w:rPr>
          <w:rFonts w:ascii="宋体" w:hAnsi="宋体" w:eastAsia="宋体"/>
        </w:rPr>
        <w:t>，</w:t>
      </w:r>
      <w:r>
        <w:rPr>
          <w:rFonts w:ascii="宋体" w:hAnsi="宋体" w:eastAsia="宋体"/>
          <w:b/>
          <w:bCs/>
        </w:rPr>
        <w:t>曲</w:t>
      </w:r>
      <w:r>
        <w:rPr>
          <w:rFonts w:ascii="宋体" w:hAnsi="宋体" w:eastAsia="宋体"/>
          <w:color w:val="7F7F7F"/>
          <w:sz w:val="15"/>
          <w:szCs w:val="13"/>
        </w:rPr>
        <w:t>（理屈；理亏）</w:t>
      </w:r>
      <w:r>
        <w:rPr>
          <w:rFonts w:ascii="宋体" w:hAnsi="宋体" w:eastAsia="宋体"/>
        </w:rPr>
        <w:t>而随之也。故小人比人，则左道而用之，至能败家夺国。非贤智，不能守家以义，不能守国以道。圣人</w:t>
      </w:r>
      <w:r>
        <w:rPr>
          <w:rFonts w:ascii="宋体" w:hAnsi="宋体" w:eastAsia="宋体"/>
          <w:b/>
          <w:bCs/>
        </w:rPr>
        <w:t>所</w:t>
      </w:r>
      <w:r>
        <w:rPr>
          <w:rFonts w:ascii="宋体" w:hAnsi="宋体" w:eastAsia="宋体"/>
          <w:color w:val="7F7F7F"/>
          <w:sz w:val="15"/>
          <w:szCs w:val="13"/>
        </w:rPr>
        <w:t>（表示指示。相当于“此”、“这”）</w:t>
      </w:r>
      <w:r>
        <w:rPr>
          <w:rFonts w:ascii="宋体" w:hAnsi="宋体" w:eastAsia="宋体"/>
        </w:rPr>
        <w:t>贵道微妙者，</w:t>
      </w:r>
      <w:r>
        <w:rPr>
          <w:rFonts w:ascii="宋体" w:hAnsi="宋体" w:eastAsia="宋体"/>
          <w:b/>
          <w:bCs/>
        </w:rPr>
        <w:t>诚</w:t>
      </w:r>
      <w:r>
        <w:rPr>
          <w:rFonts w:ascii="宋体" w:hAnsi="宋体" w:eastAsia="宋体"/>
          <w:color w:val="7F7F7F"/>
          <w:sz w:val="15"/>
          <w:szCs w:val="13"/>
        </w:rPr>
        <w:t>（确实，的确）</w:t>
      </w:r>
      <w:r>
        <w:rPr>
          <w:rFonts w:ascii="宋体" w:hAnsi="宋体" w:eastAsia="宋体"/>
        </w:rPr>
        <w:t>以其可以转危为安，救亡使存也。</w:t>
      </w:r>
    </w:p>
    <w:p>
      <w:pPr>
        <w:pStyle w:val="Normal"/>
        <w:ind w:firstLine="420"/>
        <w:rPr>
          <w:rFonts w:ascii="宋体" w:hAnsi="宋体" w:eastAsia="宋体"/>
        </w:rPr>
      </w:pPr>
      <w:r>
        <w:rPr>
          <w:rFonts w:ascii="宋体" w:hAnsi="宋体" w:eastAsia="宋体"/>
          <w:color w:val="7F7F7F"/>
          <w:sz w:val="15"/>
          <w:szCs w:val="13"/>
        </w:rPr>
        <w:t>所谓“守义”，就是谨守仁义，去探测对方的内心世界，以求彼此相合。刺探对方内心，以非常清楚地了解对方的主要意图。然后从外部制造影响去约束他的内心，当事情与我们有所关联，理亏的情况下就随从他。所以小人亲比人，则是用旁门左道的方式（如脑控、神经操控），导致能够家败国亡。不是贤良智慧的人，不能用“义”来守卫家，不能用“道”来守卫国。圣智之人如此尊崇道之微妙（的原因），的确是因为“道”可以使家、国转危为安，拯救危亡使其存续。</w:t>
      </w:r>
    </w:p>
    <w:sectPr>
      <w:footerReference w:type="even" r:id="rId3"/>
      <w:footerReference w:type="default" r:id="rId4"/>
      <w:footerReference w:type="first" r:id="rId5"/>
      <w:type w:val="nextPage"/>
      <w:pgSz w:w="11906" w:h="16838"/>
      <w:pgMar w:left="1083" w:right="1083" w:gutter="0" w:header="0" w:top="1440" w:footer="720" w:bottom="144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6"/>
    <w:family w:val="roman"/>
    <w:pitch w:val="variable"/>
  </w:font>
  <w:font w:name="Times New Roman">
    <w:charset w:val="86"/>
    <w:family w:val="roman"/>
    <w:pitch w:val="variable"/>
  </w:font>
  <w:font w:name="Liberation Sans">
    <w:altName w:val="Arial"/>
    <w:charset w:val="86"/>
    <w:family w:val="swiss"/>
    <w:pitch w:val="variable"/>
  </w:font>
  <w:font w:name="等线 Light">
    <w:charset w:val="86"/>
    <w:family w:val="roman"/>
    <w:pitch w:val="variable"/>
  </w:font>
  <w:font w:name="宋体">
    <w:charset w:val="86"/>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23"/>
      <w:rPr>
        <w:color w:val="7F7F7F"/>
        <w:sz w:val="15"/>
      </w:rPr>
    </w:pPr>
    <w:r>
      <w:rPr>
        <w:b/>
        <w:bCs/>
        <w:color w:val="808080"/>
        <w:sz w:val="15"/>
        <w:szCs w:val="15"/>
      </w:rPr>
      <w:fldChar w:fldCharType="begin"/>
    </w:r>
    <w:r>
      <w:rPr>
        <w:sz w:val="15"/>
        <w:b/>
        <w:szCs w:val="15"/>
        <w:bCs/>
        <w:color w:val="808080"/>
      </w:rPr>
      <w:instrText xml:space="preserve"> PAGE </w:instrText>
    </w:r>
    <w:r>
      <w:rPr>
        <w:sz w:val="15"/>
        <w:b/>
        <w:szCs w:val="15"/>
        <w:bCs/>
        <w:color w:val="808080"/>
      </w:rPr>
      <w:fldChar w:fldCharType="separate"/>
    </w:r>
    <w:r>
      <w:rPr>
        <w:sz w:val="15"/>
        <w:b/>
        <w:szCs w:val="15"/>
        <w:bCs/>
        <w:color w:val="808080"/>
      </w:rPr>
      <w:t>0</w:t>
    </w:r>
    <w:r>
      <w:rPr>
        <w:sz w:val="15"/>
        <w:b/>
        <w:szCs w:val="15"/>
        <w:bCs/>
        <w:color w:val="808080"/>
      </w:rPr>
      <w:fldChar w:fldCharType="end"/>
    </w:r>
    <w:r>
      <w:rPr>
        <w:color w:val="7F7F7F"/>
        <w:sz w:val="15"/>
        <w:szCs w:val="15"/>
        <w:lang w:val="zh-CN"/>
      </w:rPr>
      <w:t xml:space="preserve"> </w:t>
    </w:r>
    <w:r>
      <w:rPr>
        <w:color w:val="7F7F7F"/>
        <w:sz w:val="15"/>
        <w:szCs w:val="15"/>
        <w:lang w:val="zh-CN"/>
      </w:rPr>
      <w:t xml:space="preserve">/ </w:t>
    </w:r>
    <w:r>
      <w:rPr>
        <w:b/>
        <w:bCs/>
        <w:color w:val="808080"/>
        <w:sz w:val="15"/>
        <w:szCs w:val="15"/>
      </w:rPr>
      <w:fldChar w:fldCharType="begin"/>
    </w:r>
    <w:r>
      <w:rPr>
        <w:sz w:val="15"/>
        <w:b/>
        <w:szCs w:val="15"/>
        <w:bCs/>
        <w:color w:val="808080"/>
      </w:rPr>
      <w:instrText xml:space="preserve"> NUMPAGES </w:instrText>
    </w:r>
    <w:r>
      <w:rPr>
        <w:sz w:val="15"/>
        <w:b/>
        <w:szCs w:val="15"/>
        <w:bCs/>
        <w:color w:val="808080"/>
      </w:rPr>
      <w:fldChar w:fldCharType="separate"/>
    </w:r>
    <w:r>
      <w:rPr>
        <w:sz w:val="15"/>
        <w:b/>
        <w:szCs w:val="15"/>
        <w:bCs/>
        <w:color w:val="808080"/>
      </w:rPr>
      <w:t>26</w:t>
    </w:r>
    <w:r>
      <w:rPr>
        <w:sz w:val="15"/>
        <w:b/>
        <w:szCs w:val="15"/>
        <w:bCs/>
        <w:color w:val="808080"/>
      </w:rPr>
      <w:fldChar w:fldCharType="end"/>
    </w:r>
    <w:r>
      <w:rPr>
        <w:b/>
        <w:bCs/>
        <w:color w:val="7F7F7F"/>
        <w:sz w:val="15"/>
        <w:szCs w:val="15"/>
      </w:rPr>
      <w:t xml:space="preserve">     </w:t>
    </w:r>
    <w:r>
      <w:rPr>
        <w:rFonts w:ascii="宋体" w:hAnsi="宋体" w:cs="宋体" w:eastAsia="宋体"/>
        <w:color w:val="7F7F7F"/>
        <w:sz w:val="15"/>
        <w:szCs w:val="15"/>
      </w:rPr>
      <w:t>《鬼谷子》注解</w:t>
    </w:r>
    <w:r>
      <w:rPr>
        <w:color w:val="7F7F7F"/>
        <w:sz w:val="15"/>
        <w:szCs w:val="15"/>
      </w:rPr>
      <w:t>——</w:t>
    </w:r>
    <w:r>
      <w:rPr>
        <w:color w:val="7F7F7F"/>
        <w:sz w:val="15"/>
        <w:szCs w:val="15"/>
      </w:rPr>
      <w:t>http://aisikao.ren/</w:t>
    </w:r>
    <w:r>
      <w:rPr>
        <w:b/>
        <w:bCs/>
        <w:color w:val="808080"/>
        <w:sz w:val="15"/>
        <w:szCs w:val="15"/>
      </w:rPr>
      <w:fldChar w:fldCharType="begin"/>
    </w:r>
    <w:r>
      <w:rPr>
        <w:sz w:val="15"/>
        <w:b/>
        <w:szCs w:val="15"/>
        <w:bCs/>
        <w:color w:val="808080"/>
      </w:rPr>
      <w:instrText xml:space="preserve"> PAGE </w:instrText>
    </w:r>
    <w:r>
      <w:rPr>
        <w:sz w:val="15"/>
        <w:b/>
        <w:szCs w:val="15"/>
        <w:bCs/>
        <w:color w:val="808080"/>
      </w:rPr>
      <w:fldChar w:fldCharType="separate"/>
    </w:r>
    <w:r>
      <w:rPr>
        <w:sz w:val="15"/>
        <w:b/>
        <w:szCs w:val="15"/>
        <w:bCs/>
        <w:color w:val="808080"/>
      </w:rPr>
      <w:t>0</w:t>
    </w:r>
    <w:r>
      <w:rPr>
        <w:sz w:val="15"/>
        <w:b/>
        <w:szCs w:val="15"/>
        <w:bCs/>
        <w:color w:val="808080"/>
      </w:rPr>
      <w:fldChar w:fldCharType="end"/>
    </w:r>
    <w:r>
      <w:rPr>
        <w:color w:val="7F7F7F"/>
        <w:sz w:val="15"/>
        <w:szCs w:val="15"/>
        <w:lang w:val="zh-CN"/>
      </w:rPr>
      <w:t xml:space="preserve"> / </w:t>
    </w:r>
    <w:r>
      <w:rPr>
        <w:b/>
        <w:bCs/>
        <w:color w:val="808080"/>
        <w:sz w:val="15"/>
        <w:szCs w:val="15"/>
      </w:rPr>
      <w:fldChar w:fldCharType="begin"/>
    </w:r>
    <w:r>
      <w:rPr>
        <w:sz w:val="15"/>
        <w:b/>
        <w:szCs w:val="15"/>
        <w:bCs/>
        <w:color w:val="808080"/>
      </w:rPr>
      <w:instrText xml:space="preserve"> NUMPAGES </w:instrText>
    </w:r>
    <w:r>
      <w:rPr>
        <w:sz w:val="15"/>
        <w:b/>
        <w:szCs w:val="15"/>
        <w:bCs/>
        <w:color w:val="808080"/>
      </w:rPr>
      <w:fldChar w:fldCharType="separate"/>
    </w:r>
    <w:r>
      <w:rPr>
        <w:sz w:val="15"/>
        <w:b/>
        <w:szCs w:val="15"/>
        <w:bCs/>
        <w:color w:val="808080"/>
      </w:rPr>
      <w:t>26</w:t>
    </w:r>
    <w:r>
      <w:rPr>
        <w:sz w:val="15"/>
        <w:b/>
        <w:szCs w:val="15"/>
        <w:bCs/>
        <w:color w:val="808080"/>
      </w:rPr>
      <w:fldChar w:fldCharType="end"/>
    </w:r>
    <w:r>
      <w:rPr>
        <w:b/>
        <w:bCs/>
        <w:color w:val="7F7F7F"/>
        <w:sz w:val="15"/>
        <w:szCs w:val="15"/>
      </w:rPr>
      <w:t xml:space="preserve">     </w:t>
    </w:r>
    <w:r>
      <w:rPr>
        <w:rFonts w:ascii="宋体" w:hAnsi="宋体" w:cs="宋体" w:eastAsia="宋体"/>
        <w:color w:val="7F7F7F"/>
        <w:sz w:val="15"/>
        <w:szCs w:val="15"/>
      </w:rPr>
      <w:t>《鬼谷子》注解</w:t>
    </w:r>
    <w:r>
      <w:rPr>
        <w:color w:val="7F7F7F"/>
        <w:sz w:val="15"/>
        <w:szCs w:val="15"/>
      </w:rPr>
      <w:t>——</w:t>
    </w:r>
    <w:r>
      <w:rPr>
        <w:color w:val="7F7F7F"/>
        <w:sz w:val="15"/>
        <w:szCs w:val="15"/>
      </w:rPr>
      <w:t>aisikao.ren</w: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13"/>
      <w:jc w:val="right"/>
      <w:rPr>
        <w:color w:val="7F7F7F"/>
        <w:sz w:val="15"/>
      </w:rPr>
    </w:pPr>
    <w:r>
      <w:rPr>
        <w:b/>
        <w:bCs/>
        <w:color w:val="808080"/>
        <w:sz w:val="15"/>
        <w:szCs w:val="15"/>
      </w:rPr>
      <w:fldChar w:fldCharType="begin"/>
    </w:r>
    <w:r>
      <w:rPr>
        <w:sz w:val="15"/>
        <w:b/>
        <w:szCs w:val="15"/>
        <w:bCs/>
        <w:color w:val="808080"/>
      </w:rPr>
      <w:instrText xml:space="preserve"> PAGE </w:instrText>
    </w:r>
    <w:r>
      <w:rPr>
        <w:sz w:val="15"/>
        <w:b/>
        <w:szCs w:val="15"/>
        <w:bCs/>
        <w:color w:val="808080"/>
      </w:rPr>
      <w:fldChar w:fldCharType="separate"/>
    </w:r>
    <w:r>
      <w:rPr>
        <w:sz w:val="15"/>
        <w:b/>
        <w:szCs w:val="15"/>
        <w:bCs/>
        <w:color w:val="808080"/>
      </w:rPr>
      <w:t>26</w:t>
    </w:r>
    <w:r>
      <w:rPr>
        <w:sz w:val="15"/>
        <w:b/>
        <w:szCs w:val="15"/>
        <w:bCs/>
        <w:color w:val="808080"/>
      </w:rPr>
      <w:fldChar w:fldCharType="end"/>
    </w:r>
    <w:r>
      <w:rPr>
        <w:color w:val="7F7F7F"/>
        <w:sz w:val="15"/>
        <w:szCs w:val="15"/>
        <w:lang w:val="zh-CN"/>
      </w:rPr>
      <w:t xml:space="preserve"> </w:t>
    </w:r>
    <w:r>
      <w:rPr>
        <w:color w:val="7F7F7F"/>
        <w:sz w:val="15"/>
        <w:szCs w:val="15"/>
        <w:lang w:val="zh-CN"/>
      </w:rPr>
      <w:t xml:space="preserve">/ </w:t>
    </w:r>
    <w:r>
      <w:rPr>
        <w:b/>
        <w:bCs/>
        <w:color w:val="808080"/>
        <w:sz w:val="15"/>
        <w:szCs w:val="15"/>
      </w:rPr>
      <w:fldChar w:fldCharType="begin"/>
    </w:r>
    <w:r>
      <w:rPr>
        <w:sz w:val="15"/>
        <w:b/>
        <w:szCs w:val="15"/>
        <w:bCs/>
        <w:color w:val="808080"/>
      </w:rPr>
      <w:instrText xml:space="preserve"> NUMPAGES </w:instrText>
    </w:r>
    <w:r>
      <w:rPr>
        <w:sz w:val="15"/>
        <w:b/>
        <w:szCs w:val="15"/>
        <w:bCs/>
        <w:color w:val="808080"/>
      </w:rPr>
      <w:fldChar w:fldCharType="separate"/>
    </w:r>
    <w:r>
      <w:rPr>
        <w:sz w:val="15"/>
        <w:b/>
        <w:szCs w:val="15"/>
        <w:bCs/>
        <w:color w:val="808080"/>
      </w:rPr>
      <w:t>26</w:t>
    </w:r>
    <w:r>
      <w:rPr>
        <w:sz w:val="15"/>
        <w:b/>
        <w:szCs w:val="15"/>
        <w:bCs/>
        <w:color w:val="808080"/>
      </w:rPr>
      <w:fldChar w:fldCharType="end"/>
    </w:r>
    <w:r>
      <w:rPr>
        <w:b/>
        <w:bCs/>
        <w:color w:val="7F7F7F"/>
        <w:sz w:val="15"/>
        <w:szCs w:val="15"/>
      </w:rPr>
      <w:t xml:space="preserve">     </w:t>
    </w:r>
    <w:r>
      <w:rPr>
        <w:rFonts w:ascii="宋体" w:hAnsi="宋体" w:cs="宋体" w:eastAsia="宋体"/>
        <w:color w:val="7F7F7F"/>
        <w:sz w:val="15"/>
        <w:szCs w:val="15"/>
      </w:rPr>
      <w:t>《鬼谷子》注解</w:t>
    </w:r>
    <w:r>
      <w:rPr>
        <w:color w:val="7F7F7F"/>
        <w:sz w:val="15"/>
        <w:szCs w:val="15"/>
      </w:rPr>
      <w:t>——</w:t>
    </w:r>
    <w:r>
      <w:rPr>
        <w:color w:val="7F7F7F"/>
        <w:sz w:val="15"/>
        <w:szCs w:val="15"/>
      </w:rPr>
      <w:t>http://aisikao.ren/</w: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13"/>
      <w:jc w:val="right"/>
      <w:rPr>
        <w:color w:val="7F7F7F"/>
        <w:sz w:val="15"/>
      </w:rPr>
    </w:pPr>
    <w:r>
      <w:rPr>
        <w:b/>
        <w:bCs/>
        <w:color w:val="808080"/>
        <w:sz w:val="15"/>
        <w:szCs w:val="15"/>
      </w:rPr>
      <w:fldChar w:fldCharType="begin"/>
    </w:r>
    <w:r>
      <w:rPr>
        <w:sz w:val="15"/>
        <w:b/>
        <w:szCs w:val="15"/>
        <w:bCs/>
        <w:color w:val="808080"/>
      </w:rPr>
      <w:instrText xml:space="preserve"> PAGE </w:instrText>
    </w:r>
    <w:r>
      <w:rPr>
        <w:sz w:val="15"/>
        <w:b/>
        <w:szCs w:val="15"/>
        <w:bCs/>
        <w:color w:val="808080"/>
      </w:rPr>
      <w:fldChar w:fldCharType="separate"/>
    </w:r>
    <w:r>
      <w:rPr>
        <w:sz w:val="15"/>
        <w:b/>
        <w:szCs w:val="15"/>
        <w:bCs/>
        <w:color w:val="808080"/>
      </w:rPr>
      <w:t>26</w:t>
    </w:r>
    <w:r>
      <w:rPr>
        <w:sz w:val="15"/>
        <w:b/>
        <w:szCs w:val="15"/>
        <w:bCs/>
        <w:color w:val="808080"/>
      </w:rPr>
      <w:fldChar w:fldCharType="end"/>
    </w:r>
    <w:r>
      <w:rPr>
        <w:color w:val="7F7F7F"/>
        <w:sz w:val="15"/>
        <w:szCs w:val="15"/>
        <w:lang w:val="zh-CN"/>
      </w:rPr>
      <w:t xml:space="preserve"> </w:t>
    </w:r>
    <w:r>
      <w:rPr>
        <w:color w:val="7F7F7F"/>
        <w:sz w:val="15"/>
        <w:szCs w:val="15"/>
        <w:lang w:val="zh-CN"/>
      </w:rPr>
      <w:t xml:space="preserve">/ </w:t>
    </w:r>
    <w:r>
      <w:rPr>
        <w:b/>
        <w:bCs/>
        <w:color w:val="808080"/>
        <w:sz w:val="15"/>
        <w:szCs w:val="15"/>
      </w:rPr>
      <w:fldChar w:fldCharType="begin"/>
    </w:r>
    <w:r>
      <w:rPr>
        <w:sz w:val="15"/>
        <w:b/>
        <w:szCs w:val="15"/>
        <w:bCs/>
        <w:color w:val="808080"/>
      </w:rPr>
      <w:instrText xml:space="preserve"> NUMPAGES </w:instrText>
    </w:r>
    <w:r>
      <w:rPr>
        <w:sz w:val="15"/>
        <w:b/>
        <w:szCs w:val="15"/>
        <w:bCs/>
        <w:color w:val="808080"/>
      </w:rPr>
      <w:fldChar w:fldCharType="separate"/>
    </w:r>
    <w:r>
      <w:rPr>
        <w:sz w:val="15"/>
        <w:b/>
        <w:szCs w:val="15"/>
        <w:bCs/>
        <w:color w:val="808080"/>
      </w:rPr>
      <w:t>26</w:t>
    </w:r>
    <w:r>
      <w:rPr>
        <w:sz w:val="15"/>
        <w:b/>
        <w:szCs w:val="15"/>
        <w:bCs/>
        <w:color w:val="808080"/>
      </w:rPr>
      <w:fldChar w:fldCharType="end"/>
    </w:r>
    <w:r>
      <w:rPr>
        <w:b/>
        <w:bCs/>
        <w:color w:val="7F7F7F"/>
        <w:sz w:val="15"/>
        <w:szCs w:val="15"/>
      </w:rPr>
      <w:t xml:space="preserve">     </w:t>
    </w:r>
    <w:r>
      <w:rPr>
        <w:rFonts w:ascii="宋体" w:hAnsi="宋体" w:cs="宋体" w:eastAsia="宋体"/>
        <w:color w:val="7F7F7F"/>
        <w:sz w:val="15"/>
        <w:szCs w:val="15"/>
      </w:rPr>
      <w:t>《鬼谷子》注解</w:t>
    </w:r>
    <w:r>
      <w:rPr>
        <w:color w:val="7F7F7F"/>
        <w:sz w:val="15"/>
        <w:szCs w:val="15"/>
      </w:rPr>
      <w:t>——</w:t>
    </w:r>
    <w:r>
      <w:rPr>
        <w:color w:val="7F7F7F"/>
        <w:sz w:val="15"/>
        <w:szCs w:val="15"/>
      </w:rPr>
      <w:t>http://aisikao.ren/</w:t>
    </w:r>
  </w:p>
</w:ftr>
</file>

<file path=word/settings.xml><?xml version="1.0" encoding="utf-8"?>
<w:settings xmlns:w="http://schemas.openxmlformats.org/wordprocessingml/2006/main">
  <w:zoom w:percent="160"/>
  <w:displayBackgroundShape/>
  <w:trackRevisions/>
  <w:defaultTabStop w:val="420"/>
  <w:autoHyphenation w:val="true"/>
  <w:hyphenationZone w:val="360"/>
  <w:compat>
    <w:doNotExpandShiftReturn/>
    <w:compatSetting w:name="compatibilityMode" w:uri="http://schemas.microsoft.com/office/word" w:val="12"/>
  </w:compat>
  <w:themeFontLang w:val="en-US" w:eastAsia="zh-CN" w:bidi="zh-CN"/>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宋体" w:cs="Lucida Sans"/>
        <w:lang w:val="en-US" w:eastAsia="zh-CN" w:bidi="hi-IN"/>
      </w:rPr>
    </w:rPrDefault>
    <w:pPrDefault>
      <w:pPr>
        <w:suppressAutoHyphens w:val="true"/>
      </w:pPr>
    </w:pPrDefault>
  </w:docDefaults>
  <w:latentStyles w:defLockedState="0" w:defUIPriority="99" w:defSemiHidden="1" w:defUnhideWhenUsed="1" w:defQFormat="0" w:count="260">
    <w:lsdException w:name="Normal" w:uiPriority="0" w:semiHidden="0" w:unhideWhenUsed="0" w:qFormat="1"/>
    <w:lsdException w:name="heading 1" w:uiPriority="0" w:semiHidden="0" w:unhideWhenUsed="0" w:qFormat="1"/>
    <w:lsdException w:name="heading 2" w:uiPriority="0" w:semiHidden="0" w:unhideWhenUsed="0" w:qFormat="1"/>
    <w:lsdException w:name="heading 3" w:uiPriority="0" w:semiHidden="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semiHidden="0" w:unhideWhenUsed="0"/>
    <w:lsdException w:name="index 2" w:uiPriority="0" w:semiHidden="0" w:unhideWhenUsed="0"/>
    <w:lsdException w:name="index 3" w:uiPriority="0" w:semiHidden="0" w:unhideWhenUsed="0"/>
    <w:lsdException w:name="index 4" w:uiPriority="0" w:semiHidden="0" w:unhideWhenUsed="0"/>
    <w:lsdException w:name="index 5" w:uiPriority="0" w:semiHidden="0" w:unhideWhenUsed="0"/>
    <w:lsdException w:name="index 6" w:uiPriority="0" w:semiHidden="0" w:unhideWhenUsed="0"/>
    <w:lsdException w:name="index 7" w:uiPriority="0" w:semiHidden="0" w:unhideWhenUsed="0"/>
    <w:lsdException w:name="index 8" w:uiPriority="0" w:semiHidden="0" w:unhideWhenUsed="0"/>
    <w:lsdException w:name="index 9" w:uiPriority="0" w:semiHidden="0" w:unhideWhenUsed="0"/>
    <w:lsdException w:name="toc 1" w:uiPriority="0" w:semiHidden="0" w:unhideWhenUsed="0"/>
    <w:lsdException w:name="toc 2" w:uiPriority="0" w:semiHidden="0" w:unhideWhenUsed="0"/>
    <w:lsdException w:name="toc 3" w:uiPriority="0" w:semiHidden="0" w:unhideWhenUsed="0"/>
    <w:lsdException w:name="toc 4" w:uiPriority="0" w:semiHidden="0" w:unhideWhenUsed="0"/>
    <w:lsdException w:name="toc 5" w:uiPriority="0" w:semiHidden="0" w:unhideWhenUsed="0"/>
    <w:lsdException w:name="toc 6" w:uiPriority="0" w:semiHidden="0" w:unhideWhenUsed="0"/>
    <w:lsdException w:name="toc 7" w:uiPriority="0" w:semiHidden="0" w:unhideWhenUsed="0"/>
    <w:lsdException w:name="toc 8" w:uiPriority="0" w:semiHidden="0" w:unhideWhenUsed="0"/>
    <w:lsdException w:name="toc 9" w:uiPriority="0" w:semiHidden="0" w:unhideWhenUsed="0"/>
    <w:lsdException w:name="Normal Indent" w:uiPriority="0" w:semiHidden="0" w:unhideWhenUsed="0"/>
    <w:lsdException w:name="footnote text" w:uiPriority="0" w:semiHidden="0" w:unhideWhenUsed="0"/>
    <w:lsdException w:name="annotation text" w:uiPriority="0" w:semiHidden="0" w:unhideWhenUsed="0"/>
    <w:lsdException w:name="header" w:uiPriority="0" w:semiHidden="0" w:unhideWhenUsed="0"/>
    <w:lsdException w:name="footer" w:uiPriority="0" w:semiHidden="0" w:unhideWhenUsed="0"/>
    <w:lsdException w:name="index heading" w:uiPriority="0" w:semiHidden="0" w:unhideWhenUsed="0"/>
    <w:lsdException w:name="caption" w:uiPriority="0" w:semiHidden="0" w:unhideWhenUsed="0" w:qFormat="1"/>
    <w:lsdException w:name="table of figures" w:uiPriority="0" w:semiHidden="0" w:unhideWhenUsed="0"/>
    <w:lsdException w:name="envelope address" w:uiPriority="0" w:semiHidden="0" w:unhideWhenUsed="0"/>
    <w:lsdException w:name="envelope return" w:uiPriority="0" w:semiHidden="0" w:unhideWhenUsed="0"/>
    <w:lsdException w:name="footnote reference" w:uiPriority="0" w:semiHidden="0" w:unhideWhenUsed="0"/>
    <w:lsdException w:name="annotation reference" w:uiPriority="0" w:semiHidden="0" w:unhideWhenUsed="0"/>
    <w:lsdException w:name="line number" w:uiPriority="0" w:semiHidden="0" w:unhideWhenUsed="0" w:qFormat="1"/>
    <w:lsdException w:name="page number" w:uiPriority="0" w:semiHidden="0" w:unhideWhenUsed="0"/>
    <w:lsdException w:name="endnote reference" w:uiPriority="0" w:semiHidden="0" w:unhideWhenUsed="0"/>
    <w:lsdException w:name="endnote text" w:uiPriority="0" w:semiHidden="0" w:unhideWhenUsed="0"/>
    <w:lsdException w:name="table of authorities" w:uiPriority="0" w:semiHidden="0" w:unhideWhenUsed="0"/>
    <w:lsdException w:name="macro" w:uiPriority="0" w:semiHidden="0" w:unhideWhenUsed="0"/>
    <w:lsdException w:name="toa heading" w:uiPriority="0" w:semiHidden="0" w:unhideWhenUsed="0"/>
    <w:lsdException w:name="List" w:uiPriority="0" w:semiHidden="0" w:unhideWhenUsed="0"/>
    <w:lsdException w:name="List Bullet" w:uiPriority="0" w:semiHidden="0" w:unhideWhenUsed="0"/>
    <w:lsdException w:name="List Number" w:uiPriority="0" w:semiHidden="0" w:unhideWhenUsed="0"/>
    <w:lsdException w:name="List 2" w:uiPriority="0" w:semiHidden="0" w:unhideWhenUsed="0"/>
    <w:lsdException w:name="List 3" w:uiPriority="0" w:semiHidden="0" w:unhideWhenUsed="0"/>
    <w:lsdException w:name="List 4" w:uiPriority="0" w:semiHidden="0" w:unhideWhenUsed="0"/>
    <w:lsdException w:name="List 5" w:uiPriority="0" w:semiHidden="0" w:unhideWhenUsed="0"/>
    <w:lsdException w:name="List Bullet 2" w:uiPriority="0" w:semiHidden="0" w:unhideWhenUsed="0"/>
    <w:lsdException w:name="List Bullet 3" w:uiPriority="0" w:semiHidden="0" w:unhideWhenUsed="0"/>
    <w:lsdException w:name="List Bullet 4" w:uiPriority="0" w:semiHidden="0" w:unhideWhenUsed="0"/>
    <w:lsdException w:name="List Bullet 5" w:uiPriority="0" w:semiHidden="0" w:unhideWhenUsed="0"/>
    <w:lsdException w:name="List Number 2" w:uiPriority="0" w:semiHidden="0" w:unhideWhenUsed="0"/>
    <w:lsdException w:name="List Number 3" w:uiPriority="0" w:semiHidden="0" w:unhideWhenUsed="0"/>
    <w:lsdException w:name="List Number 4" w:uiPriority="0" w:semiHidden="0" w:unhideWhenUsed="0"/>
    <w:lsdException w:name="List Number 5" w:uiPriority="0" w:semiHidden="0" w:unhideWhenUsed="0"/>
    <w:lsdException w:name="Title" w:uiPriority="0" w:semiHidden="0" w:unhideWhenUsed="0" w:qFormat="1"/>
    <w:lsdException w:name="Closing" w:uiPriority="0" w:semiHidden="0" w:unhideWhenUsed="0"/>
    <w:lsdException w:name="Signature" w:uiPriority="0" w:semiHidden="0" w:unhideWhenUsed="0"/>
    <w:lsdException w:name="Default Paragraph Font" w:uiPriority="0" w:semiHidden="0" w:unhideWhenUsed="0" w:qFormat="1"/>
    <w:lsdException w:name="Body Text" w:uiPriority="0" w:semiHidden="0" w:unhideWhenUsed="0"/>
    <w:lsdException w:name="Body Text Indent" w:uiPriority="0" w:semiHidden="0" w:unhideWhenUsed="0"/>
    <w:lsdException w:name="List Continue" w:uiPriority="0" w:semiHidden="0" w:unhideWhenUsed="0"/>
    <w:lsdException w:name="List Continue 2" w:uiPriority="0" w:semiHidden="0" w:unhideWhenUsed="0"/>
    <w:lsdException w:name="List Continue 3" w:uiPriority="0" w:semiHidden="0" w:unhideWhenUsed="0"/>
    <w:lsdException w:name="List Continue 4" w:uiPriority="0" w:semiHidden="0" w:unhideWhenUsed="0"/>
    <w:lsdException w:name="List Continue 5" w:uiPriority="0" w:semiHidden="0" w:unhideWhenUsed="0"/>
    <w:lsdException w:name="Message Header" w:uiPriority="0" w:semiHidden="0" w:unhideWhenUsed="0"/>
    <w:lsdException w:name="Subtitle" w:uiPriority="0" w:semiHidden="0" w:unhideWhenUsed="0" w:qFormat="1"/>
    <w:lsdException w:name="Salutation" w:uiPriority="0" w:semiHidden="0" w:unhideWhenUsed="0"/>
    <w:lsdException w:name="Date" w:uiPriority="0" w:semiHidden="0" w:unhideWhenUsed="0"/>
    <w:lsdException w:name="Body Text First Indent" w:uiPriority="0" w:semiHidden="0" w:unhideWhenUsed="0"/>
    <w:lsdException w:name="Body Text First Indent 2" w:uiPriority="0" w:semiHidden="0" w:unhideWhenUsed="0"/>
    <w:lsdException w:name="Note Heading" w:uiPriority="0" w:semiHidden="0" w:unhideWhenUsed="0"/>
    <w:lsdException w:name="Body Text 2" w:uiPriority="0" w:semiHidden="0" w:unhideWhenUsed="0"/>
    <w:lsdException w:name="Body Text 3" w:uiPriority="0" w:semiHidden="0" w:unhideWhenUsed="0"/>
    <w:lsdException w:name="Body Text Indent 2" w:uiPriority="0" w:semiHidden="0" w:unhideWhenUsed="0"/>
    <w:lsdException w:name="Body Text Indent 3" w:uiPriority="0" w:semiHidden="0" w:unhideWhenUsed="0"/>
    <w:lsdException w:name="Block Text" w:uiPriority="0" w:semiHidden="0" w:unhideWhenUsed="0"/>
    <w:lsdException w:name="Hyperlink" w:uiPriority="0" w:semiHidden="0" w:unhideWhenUsed="0" w:qFormat="1"/>
    <w:lsdException w:name="FollowedHyperlink" w:uiPriority="0" w:semiHidden="0" w:unhideWhenUsed="0"/>
    <w:lsdException w:name="Strong" w:uiPriority="0" w:semiHidden="0" w:unhideWhenUsed="0" w:qFormat="1"/>
    <w:lsdException w:name="Emphasis" w:uiPriority="0" w:semiHidden="0" w:unhideWhenUsed="0" w:qFormat="1"/>
    <w:lsdException w:name="Document Map" w:uiPriority="0" w:semiHidden="0" w:unhideWhenUsed="0"/>
    <w:lsdException w:name="Plain Text" w:uiPriority="0" w:semiHidden="0" w:unhideWhenUsed="0"/>
    <w:lsdException w:name="E-mail Signature" w:uiPriority="0" w:semiHidden="0" w:unhideWhenUsed="0"/>
    <w:lsdException w:name="Normal (Web)" w:uiPriority="0" w:semiHidden="0" w:unhideWhenUsed="0"/>
    <w:lsdException w:name="HTML Acronym" w:uiPriority="0" w:semiHidden="0" w:unhideWhenUsed="0"/>
    <w:lsdException w:name="HTML Address" w:uiPriority="0" w:semiHidden="0" w:unhideWhenUsed="0"/>
    <w:lsdException w:name="HTML Cite" w:uiPriority="0" w:semiHidden="0" w:unhideWhenUsed="0"/>
    <w:lsdException w:name="HTML Code" w:uiPriority="0" w:semiHidden="0" w:unhideWhenUsed="0"/>
    <w:lsdException w:name="HTML Definition" w:uiPriority="0" w:semiHidden="0" w:unhideWhenUsed="0"/>
    <w:lsdException w:name="HTML Keyboard" w:uiPriority="0" w:semiHidden="0" w:unhideWhenUsed="0"/>
    <w:lsdException w:name="HTML Preformatted" w:uiPriority="0" w:semiHidden="0" w:unhideWhenUsed="0"/>
    <w:lsdException w:name="HTML Sample" w:uiPriority="0" w:semiHidden="0" w:unhideWhenUsed="0"/>
    <w:lsdException w:name="HTML Typewriter" w:uiPriority="0" w:semiHidden="0" w:unhideWhenUsed="0"/>
    <w:lsdException w:name="HTML Variable" w:uiPriority="0" w:semiHidden="0" w:unhideWhenUsed="0"/>
    <w:lsdException w:name="Normal Table" w:uiPriority="0" w:unhideWhenUsed="0" w:qFormat="1"/>
    <w:lsdException w:name="annotation subject" w:uiPriority="0" w:semiHidden="0" w:unhideWhenUsed="0"/>
    <w:lsdException w:name="Table Simple 1" w:uiPriority="0" w:semiHidden="0" w:unhideWhenUsed="0"/>
    <w:lsdException w:name="Table Simple 2" w:uiPriority="0" w:semiHidden="0" w:unhideWhenUsed="0"/>
    <w:lsdException w:name="Table Simple 3" w:uiPriority="0" w:semiHidden="0" w:unhideWhenUsed="0"/>
    <w:lsdException w:name="Table Classic 1" w:uiPriority="0" w:semiHidden="0" w:unhideWhenUsed="0"/>
    <w:lsdException w:name="Table Classic 2" w:uiPriority="0" w:semiHidden="0" w:unhideWhenUsed="0"/>
    <w:lsdException w:name="Table Classic 3" w:uiPriority="0" w:semiHidden="0" w:unhideWhenUsed="0"/>
    <w:lsdException w:name="Table Classic 4" w:uiPriority="0" w:semiHidden="0" w:unhideWhenUsed="0"/>
    <w:lsdException w:name="Table Colorful 1" w:uiPriority="0" w:semiHidden="0" w:unhideWhenUsed="0"/>
    <w:lsdException w:name="Table Colorful 2" w:uiPriority="0" w:semiHidden="0" w:unhideWhenUsed="0"/>
    <w:lsdException w:name="Table Colorful 3" w:uiPriority="0" w:semiHidden="0" w:unhideWhenUsed="0"/>
    <w:lsdException w:name="Table Columns 1" w:uiPriority="0" w:semiHidden="0" w:unhideWhenUsed="0"/>
    <w:lsdException w:name="Table Columns 2" w:uiPriority="0" w:semiHidden="0" w:unhideWhenUsed="0"/>
    <w:lsdException w:name="Table Columns 3" w:uiPriority="0" w:semiHidden="0" w:unhideWhenUsed="0"/>
    <w:lsdException w:name="Table Columns 4" w:uiPriority="0" w:semiHidden="0" w:unhideWhenUsed="0"/>
    <w:lsdException w:name="Table Columns 5" w:uiPriority="0" w:semiHidden="0" w:unhideWhenUsed="0"/>
    <w:lsdException w:name="Table Grid 1" w:uiPriority="0" w:semiHidden="0" w:unhideWhenUsed="0"/>
    <w:lsdException w:name="Table Grid 2" w:uiPriority="0" w:semiHidden="0" w:unhideWhenUsed="0"/>
    <w:lsdException w:name="Table Grid 3" w:uiPriority="0" w:semiHidden="0" w:unhideWhenUsed="0"/>
    <w:lsdException w:name="Table Grid 4" w:uiPriority="0" w:semiHidden="0" w:unhideWhenUsed="0"/>
    <w:lsdException w:name="Table Grid 5" w:uiPriority="0" w:semiHidden="0" w:unhideWhenUsed="0"/>
    <w:lsdException w:name="Table Grid 6" w:uiPriority="0" w:semiHidden="0" w:unhideWhenUsed="0"/>
    <w:lsdException w:name="Table Grid 7" w:uiPriority="0" w:semiHidden="0" w:unhideWhenUsed="0"/>
    <w:lsdException w:name="Table Grid 8" w:uiPriority="0" w:semiHidden="0" w:unhideWhenUsed="0"/>
    <w:lsdException w:name="Table List 1" w:uiPriority="0" w:semiHidden="0" w:unhideWhenUsed="0"/>
    <w:lsdException w:name="Table List 2" w:uiPriority="0" w:semiHidden="0" w:unhideWhenUsed="0"/>
    <w:lsdException w:name="Table List 3" w:uiPriority="0" w:semiHidden="0" w:unhideWhenUsed="0"/>
    <w:lsdException w:name="Table List 4" w:uiPriority="0" w:semiHidden="0" w:unhideWhenUsed="0"/>
    <w:lsdException w:name="Table List 5" w:uiPriority="0" w:semiHidden="0" w:unhideWhenUsed="0"/>
    <w:lsdException w:name="Table List 6" w:uiPriority="0" w:semiHidden="0" w:unhideWhenUsed="0"/>
    <w:lsdException w:name="Table List 7" w:uiPriority="0" w:semiHidden="0" w:unhideWhenUsed="0"/>
    <w:lsdException w:name="Table List 8" w:uiPriority="0" w:semiHidden="0" w:unhideWhenUsed="0"/>
    <w:lsdException w:name="Table 3D effects 1" w:uiPriority="0" w:semiHidden="0" w:unhideWhenUsed="0"/>
    <w:lsdException w:name="Table 3D effects 2" w:uiPriority="0" w:semiHidden="0" w:unhideWhenUsed="0"/>
    <w:lsdException w:name="Table 3D effects 3" w:uiPriority="0" w:semiHidden="0" w:unhideWhenUsed="0"/>
    <w:lsdException w:name="Table Contemporary" w:uiPriority="0" w:semiHidden="0" w:unhideWhenUsed="0"/>
    <w:lsdException w:name="Table Elegant" w:uiPriority="0" w:semiHidden="0" w:unhideWhenUsed="0"/>
    <w:lsdException w:name="Table Professional" w:uiPriority="0" w:semiHidden="0" w:unhideWhenUsed="0"/>
    <w:lsdException w:name="Table Subtle 1" w:uiPriority="0" w:semiHidden="0" w:unhideWhenUsed="0"/>
    <w:lsdException w:name="Table Subtle 2" w:uiPriority="0" w:semiHidden="0" w:unhideWhenUsed="0"/>
    <w:lsdException w:name="Table Web 1" w:uiPriority="0" w:semiHidden="0" w:unhideWhenUsed="0"/>
    <w:lsdException w:name="Table Web 2" w:uiPriority="0" w:semiHidden="0" w:unhideWhenUsed="0"/>
    <w:lsdException w:name="Table Web 3" w:uiPriority="0" w:semiHidden="0" w:unhideWhenUsed="0"/>
    <w:lsdException w:name="Balloon Text" w:uiPriority="0" w:semiHidden="0" w:unhideWhenUsed="0"/>
    <w:lsdException w:name="Table Grid" w:uiPriority="0" w:semiHidden="0" w:unhideWhenUsed="0"/>
    <w:lsdException w:name="Table Theme" w:uiPriority="0" w:semiHidden="0" w:unhideWhenUsed="0"/>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atentStyles>
  <w:style w:type="paragraph" w:styleId="Normal" w:default="1">
    <w:name w:val="Normal"/>
    <w:uiPriority w:val="0"/>
    <w:qFormat/>
    <w:pPr>
      <w:widowControl/>
      <w:suppressAutoHyphens w:val="true"/>
      <w:bidi w:val="0"/>
      <w:spacing w:lineRule="auto" w:line="360" w:before="0" w:after="0"/>
      <w:jc w:val="left"/>
    </w:pPr>
    <w:rPr>
      <w:rFonts w:ascii="Liberation Serif" w:hAnsi="Liberation Serif" w:eastAsia="Noto Serif CJK SC" w:cs="Lucida Sans"/>
      <w:color w:val="auto"/>
      <w:kern w:val="2"/>
      <w:sz w:val="24"/>
      <w:szCs w:val="24"/>
      <w:lang w:val="en-US" w:eastAsia="zh-CN" w:bidi="hi-IN"/>
    </w:rPr>
  </w:style>
  <w:style w:type="paragraph" w:styleId="Heading1">
    <w:name w:val="heading 1"/>
    <w:basedOn w:val="Normal"/>
    <w:next w:val="Normal"/>
    <w:uiPriority w:val="0"/>
    <w:qFormat/>
    <w:pPr>
      <w:keepNext w:val="true"/>
      <w:keepLines/>
      <w:widowControl/>
      <w:suppressAutoHyphens w:val="true"/>
      <w:spacing w:lineRule="auto" w:line="578" w:before="340" w:after="330"/>
      <w:outlineLvl w:val="0"/>
    </w:pPr>
    <w:rPr>
      <w:b/>
      <w:bCs/>
      <w:kern w:val="2"/>
      <w:sz w:val="44"/>
      <w:szCs w:val="44"/>
    </w:rPr>
  </w:style>
  <w:style w:type="paragraph" w:styleId="Heading2">
    <w:name w:val="heading 2"/>
    <w:basedOn w:val="Normal"/>
    <w:next w:val="Normal"/>
    <w:uiPriority w:val="0"/>
    <w:qFormat/>
    <w:pPr>
      <w:keepNext w:val="true"/>
      <w:keepLines/>
      <w:widowControl/>
      <w:suppressAutoHyphens w:val="true"/>
      <w:spacing w:lineRule="auto" w:line="415" w:before="260" w:after="260"/>
      <w:outlineLvl w:val="1"/>
    </w:pPr>
    <w:rPr>
      <w:rFonts w:ascii="Times New Roman" w:hAnsi="Times New Roman" w:eastAsia="黑体"/>
      <w:b/>
      <w:bCs/>
      <w:sz w:val="32"/>
      <w:szCs w:val="32"/>
    </w:rPr>
  </w:style>
  <w:style w:type="paragraph" w:styleId="Heading3">
    <w:name w:val="heading 3"/>
    <w:basedOn w:val="Normal"/>
    <w:next w:val="Normal"/>
    <w:uiPriority w:val="0"/>
    <w:qFormat/>
    <w:pPr>
      <w:keepNext w:val="true"/>
      <w:keepLines/>
      <w:widowControl/>
      <w:suppressAutoHyphens w:val="true"/>
      <w:spacing w:lineRule="auto" w:line="415" w:before="260" w:after="260"/>
      <w:outlineLvl w:val="2"/>
    </w:pPr>
    <w:rPr>
      <w:b/>
      <w:bCs/>
      <w:sz w:val="32"/>
      <w:szCs w:val="32"/>
    </w:rPr>
  </w:style>
  <w:style w:type="character" w:styleId="DefaultParagraphFont" w:default="1">
    <w:name w:val="Default Paragraph Font"/>
    <w:uiPriority w:val="0"/>
    <w:qFormat/>
    <w:rPr/>
  </w:style>
  <w:style w:type="character" w:styleId="LineNumber">
    <w:name w:val="line number"/>
    <w:uiPriority w:val="0"/>
    <w:qFormat/>
    <w:rPr/>
  </w:style>
  <w:style w:type="character" w:styleId="Hyperlink">
    <w:name w:val="Hyperlink"/>
    <w:uiPriority w:val="0"/>
    <w:qFormat/>
    <w:rPr>
      <w:color w:val="000080"/>
      <w:u w:val="single"/>
    </w:rPr>
  </w:style>
  <w:style w:type="character" w:styleId="LineNumbering" w:customStyle="1">
    <w:name w:val="Line Numbering"/>
    <w:uiPriority w:val="0"/>
    <w:qFormat/>
    <w:rPr/>
  </w:style>
  <w:style w:type="character" w:styleId="InternetLink" w:customStyle="1">
    <w:name w:val="Internet Link"/>
    <w:uiPriority w:val="0"/>
    <w:qFormat/>
    <w:rPr>
      <w:color w:val="000080"/>
      <w:u w:val="single"/>
    </w:rPr>
  </w:style>
  <w:style w:type="character" w:styleId="LineNumbering1" w:customStyle="1">
    <w:name w:val="Line Numbering1"/>
    <w:uiPriority w:val="0"/>
    <w:qFormat/>
    <w:rPr/>
  </w:style>
  <w:style w:type="character" w:styleId="InternetLink1" w:customStyle="1">
    <w:name w:val="Internet Link1"/>
    <w:uiPriority w:val="0"/>
    <w:qFormat/>
    <w:rPr>
      <w:color w:val="000080"/>
      <w:u w:val="single"/>
    </w:rPr>
  </w:style>
  <w:style w:type="character" w:styleId="InternetLink11" w:customStyle="1">
    <w:name w:val="Internet Link11"/>
    <w:uiPriority w:val="0"/>
    <w:qFormat/>
    <w:rPr>
      <w:color w:val="000080"/>
      <w:u w:val="single"/>
    </w:rPr>
  </w:style>
  <w:style w:type="character" w:styleId="InternetLink111" w:customStyle="1">
    <w:name w:val="Internet Link111"/>
    <w:basedOn w:val="DefaultParagraphFont"/>
    <w:uiPriority w:val="0"/>
    <w:qFormat/>
    <w:rPr>
      <w:color w:val="0563C1"/>
      <w:u w:val="single"/>
    </w:rPr>
  </w:style>
  <w:style w:type="character" w:styleId="heading1Char" w:customStyle="1">
    <w:name w:val="heading 1 Char"/>
    <w:basedOn w:val="DefaultParagraphFont"/>
    <w:uiPriority w:val="0"/>
    <w:qFormat/>
    <w:rPr>
      <w:rFonts w:ascii="Liberation Serif" w:hAnsi="Liberation Serif" w:eastAsia="Noto Serif CJK SC" w:cs="Lucida Sans"/>
      <w:b/>
      <w:bCs/>
      <w:color w:val="auto"/>
      <w:kern w:val="2"/>
      <w:sz w:val="44"/>
      <w:szCs w:val="44"/>
      <w:lang w:val="en-US" w:eastAsia="zh-CN" w:bidi="hi-IN"/>
    </w:rPr>
  </w:style>
  <w:style w:type="character" w:styleId="heading2Char" w:customStyle="1">
    <w:name w:val="heading 2 Char"/>
    <w:basedOn w:val="DefaultParagraphFont"/>
    <w:uiPriority w:val="0"/>
    <w:qFormat/>
    <w:rPr>
      <w:rFonts w:ascii="Times New Roman" w:hAnsi="Times New Roman" w:eastAsia="黑体" w:cs="Lucida Sans"/>
      <w:b/>
      <w:bCs/>
      <w:color w:val="auto"/>
      <w:kern w:val="2"/>
      <w:sz w:val="32"/>
      <w:szCs w:val="32"/>
      <w:lang w:val="en-US" w:eastAsia="zh-CN" w:bidi="hi-IN"/>
    </w:rPr>
  </w:style>
  <w:style w:type="character" w:styleId="heading3Char" w:customStyle="1">
    <w:name w:val="heading 3 Char"/>
    <w:basedOn w:val="DefaultParagraphFont"/>
    <w:uiPriority w:val="0"/>
    <w:qFormat/>
    <w:rPr>
      <w:rFonts w:ascii="Liberation Serif" w:hAnsi="Liberation Serif" w:eastAsia="Noto Serif CJK SC" w:cs="Lucida Sans"/>
      <w:b/>
      <w:bCs/>
      <w:color w:val="auto"/>
      <w:kern w:val="2"/>
      <w:sz w:val="32"/>
      <w:szCs w:val="32"/>
      <w:lang w:val="en-US" w:eastAsia="zh-CN" w:bidi="hi-IN"/>
    </w:rPr>
  </w:style>
  <w:style w:type="character" w:styleId="linenumber1" w:customStyle="1">
    <w:name w:val="line number1"/>
    <w:uiPriority w:val="0"/>
    <w:qFormat/>
    <w:rPr/>
  </w:style>
  <w:style w:type="character" w:styleId="linenumber11" w:customStyle="1">
    <w:name w:val="line number11"/>
    <w:uiPriority w:val="0"/>
    <w:qFormat/>
    <w:rPr/>
  </w:style>
  <w:style w:type="character" w:styleId="linenumber111" w:customStyle="1">
    <w:name w:val="line number111"/>
    <w:uiPriority w:val="0"/>
    <w:qFormat/>
    <w:rPr/>
  </w:style>
  <w:style w:type="character" w:styleId="linenumber1111" w:customStyle="1">
    <w:name w:val="line number1111"/>
    <w:uiPriority w:val="0"/>
    <w:qFormat/>
    <w:rPr/>
  </w:style>
  <w:style w:type="character" w:styleId="linenumber11111" w:customStyle="1">
    <w:name w:val="line number11111"/>
    <w:uiPriority w:val="0"/>
    <w:qFormat/>
    <w:rPr/>
  </w:style>
  <w:style w:type="character" w:styleId="linenumber111111" w:customStyle="1">
    <w:name w:val="line number111111"/>
    <w:uiPriority w:val="0"/>
    <w:qFormat/>
    <w:rPr/>
  </w:style>
  <w:style w:type="character" w:styleId="user" w:customStyle="1">
    <w:name w:val="编号符号 (user)"/>
    <w:uiPriority w:val="0"/>
    <w:qFormat/>
    <w:rPr/>
  </w:style>
  <w:style w:type="character" w:styleId="1" w:customStyle="1">
    <w:name w:val="行号1"/>
    <w:uiPriority w:val="0"/>
    <w:qFormat/>
    <w:rPr/>
  </w:style>
  <w:style w:type="character" w:styleId="user1" w:customStyle="1">
    <w:name w:val="索引链接 (user)"/>
    <w:uiPriority w:val="0"/>
    <w:qFormat/>
    <w:rPr/>
  </w:style>
  <w:style w:type="character" w:styleId="2" w:customStyle="1">
    <w:name w:val="行号2"/>
    <w:uiPriority w:val="0"/>
    <w:qFormat/>
    <w:rPr/>
  </w:style>
  <w:style w:type="character" w:styleId="linenumber2" w:customStyle="1">
    <w:name w:val="line number2"/>
    <w:uiPriority w:val="0"/>
    <w:qFormat/>
    <w:rPr/>
  </w:style>
  <w:style w:type="character" w:styleId="LineNumbering11" w:customStyle="1">
    <w:name w:val="Line Numbering11"/>
    <w:uiPriority w:val="0"/>
    <w:qFormat/>
    <w:rPr/>
  </w:style>
  <w:style w:type="character" w:styleId="LineNumbering111" w:customStyle="1">
    <w:name w:val="Line Numbering111"/>
    <w:uiPriority w:val="0"/>
    <w:qFormat/>
    <w:rPr/>
  </w:style>
  <w:style w:type="character" w:styleId="InternetLink2" w:customStyle="1">
    <w:name w:val="Internet Link2"/>
    <w:uiPriority w:val="0"/>
    <w:qFormat/>
    <w:rPr>
      <w:color w:val="000080"/>
      <w:u w:val="single"/>
    </w:rPr>
  </w:style>
  <w:style w:type="character" w:styleId="LineNumbering2" w:customStyle="1">
    <w:name w:val="Line Numbering2"/>
    <w:uiPriority w:val="0"/>
    <w:qFormat/>
    <w:rPr/>
  </w:style>
  <w:style w:type="character" w:styleId="InternetLink3" w:customStyle="1">
    <w:name w:val="Internet Link3"/>
    <w:uiPriority w:val="0"/>
    <w:qFormat/>
    <w:rPr>
      <w:color w:val="000080"/>
      <w:u w:val="single"/>
    </w:rPr>
  </w:style>
  <w:style w:type="character" w:styleId="LineNumbering3" w:customStyle="1">
    <w:name w:val="Line Numbering3"/>
    <w:uiPriority w:val="0"/>
    <w:qFormat/>
    <w:rPr/>
  </w:style>
  <w:style w:type="character" w:styleId="InternetLink4" w:customStyle="1">
    <w:name w:val="Internet Link4"/>
    <w:uiPriority w:val="0"/>
    <w:qFormat/>
    <w:rPr>
      <w:color w:val="000080"/>
      <w:u w:val="single"/>
    </w:rPr>
  </w:style>
  <w:style w:type="character" w:styleId="LineNumbering4" w:customStyle="1">
    <w:name w:val="Line Numbering4"/>
    <w:uiPriority w:val="0"/>
    <w:qFormat/>
    <w:rPr/>
  </w:style>
  <w:style w:type="character" w:styleId="InternetLink5" w:customStyle="1">
    <w:name w:val="Internet Link5"/>
    <w:uiPriority w:val="0"/>
    <w:qFormat/>
    <w:rPr>
      <w:color w:val="000080"/>
      <w:u w:val="single"/>
    </w:rPr>
  </w:style>
  <w:style w:type="character" w:styleId="LineNumbering5" w:customStyle="1">
    <w:name w:val="Line Numbering5"/>
    <w:uiPriority w:val="0"/>
    <w:qFormat/>
    <w:rPr/>
  </w:style>
  <w:style w:type="character" w:styleId="InternetLink6" w:customStyle="1">
    <w:name w:val="Internet Link6"/>
    <w:uiPriority w:val="0"/>
    <w:qFormat/>
    <w:rPr>
      <w:color w:val="000080"/>
      <w:u w:val="single"/>
    </w:rPr>
  </w:style>
  <w:style w:type="character" w:styleId="LineNumbering6" w:customStyle="1">
    <w:name w:val="Line Numbering6"/>
    <w:uiPriority w:val="0"/>
    <w:qFormat/>
    <w:rPr/>
  </w:style>
  <w:style w:type="character" w:styleId="InternetLink7" w:customStyle="1">
    <w:name w:val="Internet Link7"/>
    <w:uiPriority w:val="0"/>
    <w:qFormat/>
    <w:rPr>
      <w:color w:val="000080"/>
      <w:u w:val="single"/>
    </w:rPr>
  </w:style>
  <w:style w:type="character" w:styleId="LineNumbering7" w:customStyle="1">
    <w:name w:val="Line Numbering7"/>
    <w:uiPriority w:val="0"/>
    <w:qFormat/>
    <w:rPr/>
  </w:style>
  <w:style w:type="character" w:styleId="InternetLink8" w:customStyle="1">
    <w:name w:val="Internet Link8"/>
    <w:uiPriority w:val="0"/>
    <w:qFormat/>
    <w:rPr>
      <w:color w:val="000080"/>
      <w:u w:val="single"/>
    </w:rPr>
  </w:style>
  <w:style w:type="character" w:styleId="LineNumbering8" w:customStyle="1">
    <w:name w:val="Line Numbering8"/>
    <w:uiPriority w:val="0"/>
    <w:qFormat/>
    <w:rPr/>
  </w:style>
  <w:style w:type="character" w:styleId="InternetLink9" w:customStyle="1">
    <w:name w:val="Internet Link9"/>
    <w:uiPriority w:val="0"/>
    <w:qFormat/>
    <w:rPr>
      <w:color w:val="000080"/>
      <w:u w:val="single"/>
    </w:rPr>
  </w:style>
  <w:style w:type="character" w:styleId="LineNumbering9" w:customStyle="1">
    <w:name w:val="Line Numbering9"/>
    <w:uiPriority w:val="0"/>
    <w:qFormat/>
    <w:rPr/>
  </w:style>
  <w:style w:type="character" w:styleId="InternetLink10" w:customStyle="1">
    <w:name w:val="Internet Link10"/>
    <w:uiPriority w:val="0"/>
    <w:qFormat/>
    <w:rPr>
      <w:color w:val="000080"/>
      <w:u w:val="single"/>
    </w:rPr>
  </w:style>
  <w:style w:type="character" w:styleId="LineNumbering10" w:customStyle="1">
    <w:name w:val="Line Numbering10"/>
    <w:uiPriority w:val="0"/>
    <w:qFormat/>
    <w:rPr/>
  </w:style>
  <w:style w:type="character" w:styleId="InternetLink12" w:customStyle="1">
    <w:name w:val="Internet Link12"/>
    <w:uiPriority w:val="0"/>
    <w:qFormat/>
    <w:rPr>
      <w:color w:val="000080"/>
      <w:u w:val="single"/>
    </w:rPr>
  </w:style>
  <w:style w:type="character" w:styleId="LineNumbering12" w:customStyle="1">
    <w:name w:val="Line Numbering12"/>
    <w:uiPriority w:val="0"/>
    <w:qFormat/>
    <w:rPr/>
  </w:style>
  <w:style w:type="character" w:styleId="InternetLink13" w:customStyle="1">
    <w:name w:val="Internet Link13"/>
    <w:uiPriority w:val="0"/>
    <w:qFormat/>
    <w:rPr>
      <w:color w:val="000080"/>
      <w:u w:val="single"/>
    </w:rPr>
  </w:style>
  <w:style w:type="character" w:styleId="LineNumbering13" w:customStyle="1">
    <w:name w:val="Line Numbering13"/>
    <w:uiPriority w:val="0"/>
    <w:qFormat/>
    <w:rPr/>
  </w:style>
  <w:style w:type="character" w:styleId="InternetLink14" w:customStyle="1">
    <w:name w:val="Internet Link14"/>
    <w:uiPriority w:val="0"/>
    <w:qFormat/>
    <w:rPr>
      <w:color w:val="000080"/>
      <w:u w:val="single"/>
    </w:rPr>
  </w:style>
  <w:style w:type="character" w:styleId="LineNumbering14" w:customStyle="1">
    <w:name w:val="Line Numbering14"/>
    <w:uiPriority w:val="0"/>
    <w:qFormat/>
    <w:rPr/>
  </w:style>
  <w:style w:type="character" w:styleId="InternetLink15" w:customStyle="1">
    <w:name w:val="Internet Link15"/>
    <w:uiPriority w:val="0"/>
    <w:qFormat/>
    <w:rPr>
      <w:color w:val="000080"/>
      <w:u w:val="single"/>
    </w:rPr>
  </w:style>
  <w:style w:type="character" w:styleId="LineNumbering15" w:customStyle="1">
    <w:name w:val="Line Numbering15"/>
    <w:uiPriority w:val="0"/>
    <w:qFormat/>
    <w:rPr/>
  </w:style>
  <w:style w:type="character" w:styleId="InternetLink16" w:customStyle="1">
    <w:name w:val="Internet Link16"/>
    <w:uiPriority w:val="0"/>
    <w:qFormat/>
    <w:rPr>
      <w:color w:val="000080"/>
      <w:u w:val="single"/>
    </w:rPr>
  </w:style>
  <w:style w:type="character" w:styleId="LineNumbering16" w:customStyle="1">
    <w:name w:val="Line Numbering16"/>
    <w:uiPriority w:val="0"/>
    <w:qFormat/>
    <w:rPr/>
  </w:style>
  <w:style w:type="character" w:styleId="InternetLink17" w:customStyle="1">
    <w:name w:val="Internet Link17"/>
    <w:uiPriority w:val="0"/>
    <w:qFormat/>
    <w:rPr>
      <w:color w:val="000080"/>
      <w:u w:val="single"/>
    </w:rPr>
  </w:style>
  <w:style w:type="character" w:styleId="LineNumbering17" w:customStyle="1">
    <w:name w:val="Line Numbering17"/>
    <w:uiPriority w:val="0"/>
    <w:qFormat/>
    <w:rPr/>
  </w:style>
  <w:style w:type="character" w:styleId="InternetLink18" w:customStyle="1">
    <w:name w:val="Internet Link18"/>
    <w:uiPriority w:val="0"/>
    <w:qFormat/>
    <w:rPr>
      <w:color w:val="000080"/>
      <w:u w:val="single"/>
    </w:rPr>
  </w:style>
  <w:style w:type="character" w:styleId="LineNumbering18" w:customStyle="1">
    <w:name w:val="Line Numbering18"/>
    <w:uiPriority w:val="0"/>
    <w:qFormat/>
    <w:rPr/>
  </w:style>
  <w:style w:type="character" w:styleId="InternetLink19" w:customStyle="1">
    <w:name w:val="Internet Link19"/>
    <w:uiPriority w:val="0"/>
    <w:qFormat/>
    <w:rPr>
      <w:color w:val="000080"/>
      <w:u w:val="single"/>
    </w:rPr>
  </w:style>
  <w:style w:type="character" w:styleId="LineNumbering19" w:customStyle="1">
    <w:name w:val="Line Numbering19"/>
    <w:uiPriority w:val="0"/>
    <w:qFormat/>
    <w:rPr/>
  </w:style>
  <w:style w:type="character" w:styleId="InternetLink20" w:customStyle="1">
    <w:name w:val="Internet Link20"/>
    <w:uiPriority w:val="0"/>
    <w:qFormat/>
    <w:rPr>
      <w:color w:val="000080"/>
      <w:u w:val="single"/>
    </w:rPr>
  </w:style>
  <w:style w:type="character" w:styleId="LineNumbering20" w:customStyle="1">
    <w:name w:val="Line Numbering20"/>
    <w:uiPriority w:val="0"/>
    <w:qFormat/>
    <w:rPr/>
  </w:style>
  <w:style w:type="character" w:styleId="InternetLink21" w:customStyle="1">
    <w:name w:val="Internet Link21"/>
    <w:uiPriority w:val="0"/>
    <w:qFormat/>
    <w:rPr>
      <w:color w:val="000080"/>
      <w:u w:val="single"/>
    </w:rPr>
  </w:style>
  <w:style w:type="character" w:styleId="LineNumbering21" w:customStyle="1">
    <w:name w:val="Line Numbering21"/>
    <w:uiPriority w:val="0"/>
    <w:qFormat/>
    <w:rPr/>
  </w:style>
  <w:style w:type="character" w:styleId="InternetLink22" w:customStyle="1">
    <w:name w:val="Internet Link22"/>
    <w:uiPriority w:val="0"/>
    <w:qFormat/>
    <w:rPr>
      <w:color w:val="000080"/>
      <w:u w:val="single"/>
    </w:rPr>
  </w:style>
  <w:style w:type="character" w:styleId="LineNumbering22" w:customStyle="1">
    <w:name w:val="Line Numbering22"/>
    <w:uiPriority w:val="0"/>
    <w:qFormat/>
    <w:rPr/>
  </w:style>
  <w:style w:type="character" w:styleId="InternetLink23" w:customStyle="1">
    <w:name w:val="Internet Link23"/>
    <w:uiPriority w:val="0"/>
    <w:qFormat/>
    <w:rPr>
      <w:color w:val="000080"/>
      <w:u w:val="single"/>
    </w:rPr>
  </w:style>
  <w:style w:type="character" w:styleId="LineNumbering23" w:customStyle="1">
    <w:name w:val="Line Numbering23"/>
    <w:uiPriority w:val="0"/>
    <w:qFormat/>
    <w:rPr/>
  </w:style>
  <w:style w:type="character" w:styleId="InternetLink24" w:customStyle="1">
    <w:name w:val="Internet Link24"/>
    <w:uiPriority w:val="0"/>
    <w:qFormat/>
    <w:rPr>
      <w:color w:val="000080"/>
      <w:u w:val="single"/>
    </w:rPr>
  </w:style>
  <w:style w:type="character" w:styleId="LineNumbering24" w:customStyle="1">
    <w:name w:val="Line Numbering24"/>
    <w:uiPriority w:val="0"/>
    <w:qFormat/>
    <w:rPr/>
  </w:style>
  <w:style w:type="character" w:styleId="InternetLink25" w:customStyle="1">
    <w:name w:val="Internet Link25"/>
    <w:uiPriority w:val="0"/>
    <w:qFormat/>
    <w:rPr>
      <w:color w:val="000080"/>
      <w:u w:val="single"/>
    </w:rPr>
  </w:style>
  <w:style w:type="character" w:styleId="LineNumbering25" w:customStyle="1">
    <w:name w:val="Line Numbering25"/>
    <w:uiPriority w:val="0"/>
    <w:qFormat/>
    <w:rPr/>
  </w:style>
  <w:style w:type="character" w:styleId="InternetLink26" w:customStyle="1">
    <w:name w:val="Internet Link26"/>
    <w:uiPriority w:val="0"/>
    <w:qFormat/>
    <w:rPr>
      <w:color w:val="000080"/>
      <w:u w:val="single"/>
    </w:rPr>
  </w:style>
  <w:style w:type="character" w:styleId="LineNumbering26" w:customStyle="1">
    <w:name w:val="Line Numbering26"/>
    <w:uiPriority w:val="0"/>
    <w:qFormat/>
    <w:rPr/>
  </w:style>
  <w:style w:type="character" w:styleId="InternetLink27" w:customStyle="1">
    <w:name w:val="Internet Link27"/>
    <w:uiPriority w:val="0"/>
    <w:qFormat/>
    <w:rPr>
      <w:color w:val="000080"/>
      <w:u w:val="single"/>
    </w:rPr>
  </w:style>
  <w:style w:type="character" w:styleId="LineNumbering27" w:customStyle="1">
    <w:name w:val="Line Numbering27"/>
    <w:uiPriority w:val="0"/>
    <w:qFormat/>
    <w:rPr/>
  </w:style>
  <w:style w:type="character" w:styleId="InternetLink28" w:customStyle="1">
    <w:name w:val="Internet Link28"/>
    <w:uiPriority w:val="0"/>
    <w:qFormat/>
    <w:rPr>
      <w:color w:val="000080"/>
      <w:u w:val="single"/>
    </w:rPr>
  </w:style>
  <w:style w:type="character" w:styleId="LineNumbering28" w:customStyle="1">
    <w:name w:val="Line Numbering28"/>
    <w:uiPriority w:val="0"/>
    <w:qFormat/>
    <w:rPr/>
  </w:style>
  <w:style w:type="character" w:styleId="InternetLink29" w:customStyle="1">
    <w:name w:val="Internet Link29"/>
    <w:uiPriority w:val="0"/>
    <w:qFormat/>
    <w:rPr>
      <w:color w:val="000080"/>
      <w:u w:val="single"/>
    </w:rPr>
  </w:style>
  <w:style w:type="character" w:styleId="LineNumbering29" w:customStyle="1">
    <w:name w:val="Line Numbering29"/>
    <w:uiPriority w:val="0"/>
    <w:qFormat/>
    <w:rPr/>
  </w:style>
  <w:style w:type="character" w:styleId="InternetLink30" w:customStyle="1">
    <w:name w:val="Internet Link30"/>
    <w:uiPriority w:val="0"/>
    <w:qFormat/>
    <w:rPr>
      <w:color w:val="000080"/>
      <w:u w:val="single"/>
    </w:rPr>
  </w:style>
  <w:style w:type="character" w:styleId="LineNumbering30" w:customStyle="1">
    <w:name w:val="Line Numbering30"/>
    <w:uiPriority w:val="0"/>
    <w:qFormat/>
    <w:rPr/>
  </w:style>
  <w:style w:type="character" w:styleId="InternetLink31" w:customStyle="1">
    <w:name w:val="Internet Link31"/>
    <w:uiPriority w:val="0"/>
    <w:qFormat/>
    <w:rPr>
      <w:color w:val="000080"/>
      <w:u w:val="single"/>
    </w:rPr>
  </w:style>
  <w:style w:type="character" w:styleId="LineNumbering31" w:customStyle="1">
    <w:name w:val="Line Numbering31"/>
    <w:uiPriority w:val="0"/>
    <w:qFormat/>
    <w:rPr/>
  </w:style>
  <w:style w:type="character" w:styleId="InternetLink32" w:customStyle="1">
    <w:name w:val="Internet Link32"/>
    <w:uiPriority w:val="0"/>
    <w:qFormat/>
    <w:rPr>
      <w:color w:val="000080"/>
      <w:u w:val="single"/>
    </w:rPr>
  </w:style>
  <w:style w:type="character" w:styleId="LineNumbering32" w:customStyle="1">
    <w:name w:val="Line Numbering32"/>
    <w:uiPriority w:val="0"/>
    <w:qFormat/>
    <w:rPr/>
  </w:style>
  <w:style w:type="character" w:styleId="InternetLink33" w:customStyle="1">
    <w:name w:val="Internet Link33"/>
    <w:uiPriority w:val="0"/>
    <w:qFormat/>
    <w:rPr>
      <w:color w:val="000080"/>
      <w:u w:val="single"/>
    </w:rPr>
  </w:style>
  <w:style w:type="character" w:styleId="LineNumbering33" w:customStyle="1">
    <w:name w:val="Line Numbering33"/>
    <w:uiPriority w:val="0"/>
    <w:qFormat/>
    <w:rPr/>
  </w:style>
  <w:style w:type="character" w:styleId="InternetLink34" w:customStyle="1">
    <w:name w:val="Internet Link34"/>
    <w:uiPriority w:val="0"/>
    <w:qFormat/>
    <w:rPr>
      <w:color w:val="000080"/>
      <w:u w:val="single"/>
    </w:rPr>
  </w:style>
  <w:style w:type="character" w:styleId="LineNumbering34" w:customStyle="1">
    <w:name w:val="Line Numbering34"/>
    <w:uiPriority w:val="0"/>
    <w:qFormat/>
    <w:rPr/>
  </w:style>
  <w:style w:type="character" w:styleId="InternetLink35" w:customStyle="1">
    <w:name w:val="Internet Link35"/>
    <w:uiPriority w:val="0"/>
    <w:qFormat/>
    <w:rPr>
      <w:color w:val="000080"/>
      <w:u w:val="single"/>
    </w:rPr>
  </w:style>
  <w:style w:type="character" w:styleId="LineNumbering35" w:customStyle="1">
    <w:name w:val="Line Numbering35"/>
    <w:uiPriority w:val="0"/>
    <w:qFormat/>
    <w:rPr/>
  </w:style>
  <w:style w:type="character" w:styleId="InternetLink36" w:customStyle="1">
    <w:name w:val="Internet Link36"/>
    <w:uiPriority w:val="0"/>
    <w:qFormat/>
    <w:rPr>
      <w:color w:val="000080"/>
      <w:u w:val="single"/>
    </w:rPr>
  </w:style>
  <w:style w:type="character" w:styleId="LineNumbering36" w:customStyle="1">
    <w:name w:val="Line Numbering36"/>
    <w:uiPriority w:val="0"/>
    <w:qFormat/>
    <w:rPr/>
  </w:style>
  <w:style w:type="character" w:styleId="InternetLink37" w:customStyle="1">
    <w:name w:val="Internet Link37"/>
    <w:uiPriority w:val="0"/>
    <w:qFormat/>
    <w:rPr>
      <w:color w:val="000080"/>
      <w:u w:val="single"/>
    </w:rPr>
  </w:style>
  <w:style w:type="character" w:styleId="InternetLink38" w:customStyle="1">
    <w:name w:val="Internet Link38"/>
    <w:uiPriority w:val="0"/>
    <w:qFormat/>
    <w:rPr>
      <w:color w:val="000080"/>
      <w:u w:val="single"/>
    </w:rPr>
  </w:style>
  <w:style w:type="character" w:styleId="LineNumbering37" w:customStyle="1">
    <w:name w:val="Line Numbering37"/>
    <w:uiPriority w:val="0"/>
    <w:qFormat/>
    <w:rPr/>
  </w:style>
  <w:style w:type="character" w:styleId="InternetLink39" w:customStyle="1">
    <w:name w:val="Internet Link39"/>
    <w:uiPriority w:val="0"/>
    <w:qFormat/>
    <w:rPr>
      <w:color w:val="000080"/>
      <w:u w:val="single"/>
    </w:rPr>
  </w:style>
  <w:style w:type="character" w:styleId="LineNumbering38" w:customStyle="1">
    <w:name w:val="Line Numbering38"/>
    <w:uiPriority w:val="0"/>
    <w:qFormat/>
    <w:rPr/>
  </w:style>
  <w:style w:type="character" w:styleId="InternetLink40" w:customStyle="1">
    <w:name w:val="Internet Link40"/>
    <w:uiPriority w:val="0"/>
    <w:qFormat/>
    <w:rPr>
      <w:color w:val="000080"/>
      <w:u w:val="single"/>
    </w:rPr>
  </w:style>
  <w:style w:type="character" w:styleId="LineNumbering39" w:customStyle="1">
    <w:name w:val="Line Numbering39"/>
    <w:uiPriority w:val="0"/>
    <w:qFormat/>
    <w:rPr/>
  </w:style>
  <w:style w:type="character" w:styleId="InternetLink41" w:customStyle="1">
    <w:name w:val="Internet Link41"/>
    <w:uiPriority w:val="0"/>
    <w:qFormat/>
    <w:rPr>
      <w:color w:val="000080"/>
      <w:u w:val="single"/>
    </w:rPr>
  </w:style>
  <w:style w:type="character" w:styleId="LineNumbering40" w:customStyle="1">
    <w:name w:val="Line Numbering40"/>
    <w:uiPriority w:val="0"/>
    <w:qFormat/>
    <w:rPr/>
  </w:style>
  <w:style w:type="character" w:styleId="InternetLink42" w:customStyle="1">
    <w:name w:val="Internet Link42"/>
    <w:uiPriority w:val="0"/>
    <w:qFormat/>
    <w:rPr>
      <w:color w:val="000080"/>
      <w:u w:val="single"/>
    </w:rPr>
  </w:style>
  <w:style w:type="character" w:styleId="LineNumbering41" w:customStyle="1">
    <w:name w:val="Line Numbering41"/>
    <w:uiPriority w:val="0"/>
    <w:qFormat/>
    <w:rPr/>
  </w:style>
  <w:style w:type="character" w:styleId="InternetLink43" w:customStyle="1">
    <w:name w:val="Internet Link43"/>
    <w:uiPriority w:val="0"/>
    <w:qFormat/>
    <w:rPr>
      <w:color w:val="000080"/>
      <w:u w:val="single"/>
    </w:rPr>
  </w:style>
  <w:style w:type="character" w:styleId="LineNumbering42" w:customStyle="1">
    <w:name w:val="Line Numbering42"/>
    <w:uiPriority w:val="0"/>
    <w:qFormat/>
    <w:rPr/>
  </w:style>
  <w:style w:type="character" w:styleId="InternetLink44" w:customStyle="1">
    <w:name w:val="Internet Link44"/>
    <w:uiPriority w:val="0"/>
    <w:qFormat/>
    <w:rPr>
      <w:color w:val="000080"/>
      <w:u w:val="single"/>
    </w:rPr>
  </w:style>
  <w:style w:type="character" w:styleId="LineNumbering43" w:customStyle="1">
    <w:name w:val="Line Numbering43"/>
    <w:uiPriority w:val="0"/>
    <w:qFormat/>
    <w:rPr/>
  </w:style>
  <w:style w:type="character" w:styleId="Style11" w:customStyle="1">
    <w:name w:val="索引链接"/>
    <w:uiPriority w:val="0"/>
    <w:qFormat/>
    <w:rPr/>
  </w:style>
  <w:style w:type="paragraph" w:styleId="Style12" w:customStyle="1">
    <w:name w:val="标题样式"/>
    <w:basedOn w:val="Normal"/>
    <w:next w:val="BodyText"/>
    <w:uiPriority w:val="0"/>
    <w:qFormat/>
    <w:pPr>
      <w:keepNext w:val="true"/>
      <w:spacing w:before="240" w:after="120"/>
    </w:pPr>
    <w:rPr>
      <w:rFonts w:ascii="Liberation Sans" w:hAnsi="Liberation Sans" w:eastAsia="Noto Sans CJK SC" w:cs="Lucida Sans"/>
      <w:sz w:val="28"/>
      <w:szCs w:val="28"/>
    </w:rPr>
  </w:style>
  <w:style w:type="paragraph" w:styleId="BodyText">
    <w:name w:val="Body Text"/>
    <w:basedOn w:val="Normal"/>
    <w:uiPriority w:val="0"/>
    <w:pPr>
      <w:spacing w:lineRule="auto" w:line="276" w:before="0" w:after="140"/>
    </w:pPr>
    <w:rPr/>
  </w:style>
  <w:style w:type="paragraph" w:styleId="List">
    <w:name w:val="List"/>
    <w:basedOn w:val="BodyText"/>
    <w:uiPriority w:val="0"/>
    <w:pPr/>
    <w:rPr/>
  </w:style>
  <w:style w:type="paragraph" w:styleId="Caption">
    <w:name w:val="caption"/>
    <w:basedOn w:val="Normal"/>
    <w:uiPriority w:val="0"/>
    <w:qFormat/>
    <w:pPr>
      <w:widowControl/>
      <w:suppressLineNumbers/>
      <w:suppressAutoHyphens w:val="true"/>
      <w:spacing w:before="120" w:after="120"/>
    </w:pPr>
    <w:rPr>
      <w:rFonts w:cs="Mangal"/>
      <w:i/>
      <w:iCs/>
    </w:rPr>
  </w:style>
  <w:style w:type="paragraph" w:styleId="Style13" w:customStyle="1">
    <w:name w:val="索引"/>
    <w:basedOn w:val="Normal"/>
    <w:uiPriority w:val="0"/>
    <w:qFormat/>
    <w:pPr>
      <w:suppressLineNumbers/>
    </w:pPr>
    <w:rPr>
      <w:rFonts w:cs="Lucida Sans"/>
    </w:rPr>
  </w:style>
  <w:style w:type="paragraph" w:styleId="user2" w:customStyle="1">
    <w:name w:val="标题样式 (user)"/>
    <w:basedOn w:val="Normal"/>
    <w:next w:val="BodyText"/>
    <w:uiPriority w:val="0"/>
    <w:qFormat/>
    <w:pPr>
      <w:keepNext w:val="true"/>
      <w:spacing w:before="240" w:after="120"/>
    </w:pPr>
    <w:rPr>
      <w:rFonts w:ascii="Liberation Sans" w:hAnsi="Liberation Sans" w:eastAsia="Noto Sans CJK SC" w:cs="Lucida Sans"/>
      <w:sz w:val="28"/>
      <w:szCs w:val="28"/>
    </w:rPr>
  </w:style>
  <w:style w:type="paragraph" w:styleId="user3" w:customStyle="1">
    <w:name w:val="索引 (user)"/>
    <w:basedOn w:val="Normal"/>
    <w:uiPriority w:val="0"/>
    <w:qFormat/>
    <w:pPr>
      <w:suppressLineNumbers/>
    </w:pPr>
    <w:rPr>
      <w:rFonts w:cs="Lucida Sans"/>
    </w:rPr>
  </w:style>
  <w:style w:type="paragraph" w:styleId="Style14" w:customStyle="1">
    <w:name w:val="页眉与页脚"/>
    <w:basedOn w:val="Normal"/>
    <w:uiPriority w:val="0"/>
    <w:qFormat/>
    <w:pPr/>
    <w:rPr/>
  </w:style>
  <w:style w:type="paragraph" w:styleId="user4" w:customStyle="1">
    <w:name w:val="页眉与页脚 (user)"/>
    <w:basedOn w:val="Normal"/>
    <w:uiPriority w:val="0"/>
    <w:qFormat/>
    <w:pPr/>
    <w:rPr/>
  </w:style>
  <w:style w:type="paragraph" w:styleId="Footer">
    <w:name w:val="footer"/>
    <w:basedOn w:val="user4"/>
    <w:uiPriority w:val="0"/>
    <w:pPr/>
    <w:rPr/>
  </w:style>
  <w:style w:type="paragraph" w:styleId="TOC1">
    <w:name w:val="toc 1"/>
    <w:basedOn w:val="user3"/>
    <w:uiPriority w:val="0"/>
    <w:pPr>
      <w:tabs>
        <w:tab w:val="clear" w:pos="420"/>
        <w:tab w:val="right" w:pos="9740" w:leader="dot"/>
      </w:tabs>
    </w:pPr>
    <w:rPr/>
  </w:style>
  <w:style w:type="paragraph" w:styleId="11" w:customStyle="1">
    <w:name w:val="标题 11"/>
    <w:basedOn w:val="Normal"/>
    <w:next w:val="Normal"/>
    <w:uiPriority w:val="0"/>
    <w:qFormat/>
    <w:pPr>
      <w:keepNext w:val="true"/>
      <w:keepLines/>
      <w:widowControl/>
      <w:suppressAutoHyphens w:val="true"/>
      <w:spacing w:lineRule="auto" w:line="578" w:before="340" w:after="330"/>
      <w:outlineLvl w:val="0"/>
    </w:pPr>
    <w:rPr>
      <w:b/>
      <w:bCs/>
      <w:sz w:val="44"/>
    </w:rPr>
  </w:style>
  <w:style w:type="paragraph" w:styleId="21" w:customStyle="1">
    <w:name w:val="标题 21"/>
    <w:basedOn w:val="Normal"/>
    <w:next w:val="Normal"/>
    <w:uiPriority w:val="0"/>
    <w:qFormat/>
    <w:pPr>
      <w:keepNext w:val="true"/>
      <w:keepLines/>
      <w:widowControl/>
      <w:suppressAutoHyphens w:val="true"/>
      <w:spacing w:lineRule="auto" w:line="415" w:before="260" w:after="260"/>
      <w:outlineLvl w:val="1"/>
    </w:pPr>
    <w:rPr>
      <w:rFonts w:ascii="Times New Roman" w:hAnsi="Times New Roman" w:eastAsia="黑体"/>
      <w:b/>
      <w:sz w:val="32"/>
    </w:rPr>
  </w:style>
  <w:style w:type="paragraph" w:styleId="31" w:customStyle="1">
    <w:name w:val="标题 31"/>
    <w:basedOn w:val="Normal"/>
    <w:next w:val="Normal"/>
    <w:uiPriority w:val="0"/>
    <w:qFormat/>
    <w:pPr>
      <w:keepNext w:val="true"/>
      <w:keepLines/>
      <w:widowControl/>
      <w:suppressAutoHyphens w:val="true"/>
      <w:spacing w:lineRule="auto" w:line="415" w:before="260" w:after="260"/>
      <w:outlineLvl w:val="2"/>
    </w:pPr>
    <w:rPr>
      <w:b/>
      <w:sz w:val="32"/>
    </w:rPr>
  </w:style>
  <w:style w:type="paragraph" w:styleId="12" w:customStyle="1">
    <w:name w:val="题注1"/>
    <w:basedOn w:val="Normal"/>
    <w:uiPriority w:val="0"/>
    <w:qFormat/>
    <w:pPr>
      <w:widowControl/>
      <w:suppressLineNumbers/>
      <w:suppressAutoHyphens w:val="true"/>
      <w:spacing w:before="120" w:after="120"/>
    </w:pPr>
    <w:rPr>
      <w:i/>
      <w:iCs/>
    </w:rPr>
  </w:style>
  <w:style w:type="paragraph" w:styleId="TOC11" w:customStyle="1">
    <w:name w:val="TOC 11"/>
    <w:next w:val="Normal"/>
    <w:uiPriority w:val="0"/>
    <w:qFormat/>
    <w:pPr>
      <w:widowControl/>
      <w:suppressAutoHyphens w:val="true"/>
      <w:bidi w:val="0"/>
      <w:spacing w:before="120" w:after="0"/>
      <w:jc w:val="left"/>
    </w:pPr>
    <w:rPr>
      <w:rFonts w:ascii="Times New Roman" w:hAnsi="Times New Roman" w:eastAsia="宋体" w:cs="Times New Roman"/>
      <w:b/>
      <w:i/>
      <w:color w:val="auto"/>
      <w:kern w:val="0"/>
      <w:sz w:val="24"/>
      <w:szCs w:val="20"/>
      <w:lang w:val="en-US" w:eastAsia="zh-CN" w:bidi="ar-SA"/>
    </w:rPr>
  </w:style>
  <w:style w:type="paragraph" w:styleId="caption1" w:customStyle="1">
    <w:name w:val="caption1"/>
    <w:basedOn w:val="Normal"/>
    <w:uiPriority w:val="0"/>
    <w:qFormat/>
    <w:pPr>
      <w:widowControl/>
      <w:suppressLineNumbers/>
      <w:suppressAutoHyphens w:val="true"/>
      <w:spacing w:before="120" w:after="120"/>
    </w:pPr>
    <w:rPr>
      <w:i/>
      <w:iCs/>
    </w:rPr>
  </w:style>
  <w:style w:type="paragraph" w:styleId="caption11" w:customStyle="1">
    <w:name w:val="caption11"/>
    <w:basedOn w:val="Normal"/>
    <w:next w:val="Normal"/>
    <w:uiPriority w:val="0"/>
    <w:qFormat/>
    <w:pPr>
      <w:widowControl/>
      <w:suppressLineNumbers/>
      <w:suppressAutoHyphens w:val="true"/>
      <w:spacing w:before="120" w:after="120"/>
    </w:pPr>
    <w:rPr>
      <w:i/>
      <w:iCs/>
    </w:rPr>
  </w:style>
  <w:style w:type="paragraph" w:styleId="13" w:customStyle="1">
    <w:name w:val="页脚1"/>
    <w:basedOn w:val="user4"/>
    <w:uiPriority w:val="0"/>
    <w:qFormat/>
    <w:pPr/>
    <w:rPr/>
  </w:style>
  <w:style w:type="paragraph" w:styleId="caption111" w:customStyle="1">
    <w:name w:val="caption111"/>
    <w:basedOn w:val="Normal"/>
    <w:uiPriority w:val="0"/>
    <w:qFormat/>
    <w:pPr>
      <w:widowControl/>
      <w:suppressLineNumbers/>
      <w:suppressAutoHyphens w:val="true"/>
      <w:spacing w:before="120" w:after="120"/>
    </w:pPr>
    <w:rPr>
      <w:i/>
      <w:iCs/>
    </w:rPr>
  </w:style>
  <w:style w:type="paragraph" w:styleId="caption1111" w:customStyle="1">
    <w:name w:val="caption1111"/>
    <w:basedOn w:val="Normal"/>
    <w:uiPriority w:val="0"/>
    <w:qFormat/>
    <w:pPr>
      <w:widowControl/>
      <w:suppressLineNumbers/>
      <w:suppressAutoHyphens w:val="true"/>
      <w:spacing w:before="120" w:after="120"/>
    </w:pPr>
    <w:rPr>
      <w:i/>
      <w:iCs/>
    </w:rPr>
  </w:style>
  <w:style w:type="paragraph" w:styleId="caption11111" w:customStyle="1">
    <w:name w:val="caption11111"/>
    <w:basedOn w:val="Normal"/>
    <w:uiPriority w:val="0"/>
    <w:qFormat/>
    <w:pPr>
      <w:widowControl/>
      <w:suppressLineNumbers/>
      <w:suppressAutoHyphens w:val="true"/>
      <w:spacing w:before="120" w:after="120"/>
    </w:pPr>
    <w:rPr>
      <w:i/>
      <w:iCs/>
    </w:rPr>
  </w:style>
  <w:style w:type="paragraph" w:styleId="caption111111" w:customStyle="1">
    <w:name w:val="caption111111"/>
    <w:basedOn w:val="Normal"/>
    <w:uiPriority w:val="0"/>
    <w:qFormat/>
    <w:pPr>
      <w:widowControl/>
      <w:suppressLineNumbers/>
      <w:suppressAutoHyphens w:val="true"/>
      <w:spacing w:before="120" w:after="120"/>
    </w:pPr>
    <w:rPr>
      <w:i/>
      <w:iCs/>
    </w:rPr>
  </w:style>
  <w:style w:type="paragraph" w:styleId="caption1111111" w:customStyle="1">
    <w:name w:val="caption1111111"/>
    <w:basedOn w:val="Normal"/>
    <w:next w:val="Normal"/>
    <w:uiPriority w:val="0"/>
    <w:qFormat/>
    <w:pPr>
      <w:widowControl/>
      <w:suppressLineNumbers/>
      <w:suppressAutoHyphens w:val="true"/>
      <w:spacing w:before="120" w:after="120"/>
    </w:pPr>
    <w:rPr>
      <w:i/>
      <w:iCs/>
    </w:rPr>
  </w:style>
  <w:style w:type="paragraph" w:styleId="14" w:customStyle="1">
    <w:name w:val="修订1"/>
    <w:uiPriority w:val="0"/>
    <w:qFormat/>
    <w:pPr>
      <w:widowControl/>
      <w:suppressAutoHyphens w:val="true"/>
      <w:bidi w:val="0"/>
      <w:spacing w:before="0" w:after="0"/>
      <w:jc w:val="left"/>
    </w:pPr>
    <w:rPr>
      <w:rFonts w:ascii="Liberation Serif" w:hAnsi="Liberation Serif" w:eastAsia="Noto Serif CJK SC" w:cs="Mangal"/>
      <w:color w:val="auto"/>
      <w:kern w:val="2"/>
      <w:sz w:val="24"/>
      <w:szCs w:val="21"/>
      <w:lang w:val="en-US" w:eastAsia="zh-CN" w:bidi="hi-IN"/>
    </w:rPr>
  </w:style>
  <w:style w:type="paragraph" w:styleId="22" w:customStyle="1">
    <w:name w:val="修订2"/>
    <w:uiPriority w:val="0"/>
    <w:qFormat/>
    <w:pPr>
      <w:widowControl/>
      <w:suppressAutoHyphens w:val="true"/>
      <w:bidi w:val="0"/>
      <w:spacing w:before="0" w:after="0"/>
      <w:jc w:val="left"/>
    </w:pPr>
    <w:rPr>
      <w:rFonts w:ascii="Liberation Serif" w:hAnsi="Liberation Serif" w:eastAsia="Noto Serif CJK SC" w:cs="Mangal"/>
      <w:color w:val="auto"/>
      <w:kern w:val="2"/>
      <w:sz w:val="24"/>
      <w:szCs w:val="21"/>
      <w:lang w:val="en-US" w:eastAsia="zh-CN" w:bidi="hi-IN"/>
    </w:rPr>
  </w:style>
  <w:style w:type="paragraph" w:styleId="TOC21" w:customStyle="1">
    <w:name w:val="TOC 21"/>
    <w:uiPriority w:val="0"/>
    <w:qFormat/>
    <w:pPr>
      <w:widowControl/>
      <w:suppressAutoHyphens w:val="true"/>
      <w:bidi w:val="0"/>
      <w:spacing w:before="120" w:after="0"/>
      <w:jc w:val="left"/>
    </w:pPr>
    <w:rPr>
      <w:rFonts w:ascii="Times New Roman" w:hAnsi="Times New Roman" w:eastAsia="宋体" w:cs="Times New Roman"/>
      <w:b/>
      <w:color w:val="auto"/>
      <w:kern w:val="0"/>
      <w:sz w:val="22"/>
      <w:szCs w:val="20"/>
      <w:lang w:val="en-US" w:eastAsia="zh-CN" w:bidi="ar-SA"/>
    </w:rPr>
  </w:style>
  <w:style w:type="paragraph" w:styleId="TOC31" w:customStyle="1">
    <w:name w:val="TOC 31"/>
    <w:uiPriority w:val="0"/>
    <w:qFormat/>
    <w:pPr>
      <w:widowControl/>
      <w:suppressAutoHyphens w:val="true"/>
      <w:bidi w:val="0"/>
      <w:spacing w:before="0" w:after="0"/>
      <w:ind w:hanging="0" w:left="210"/>
      <w:jc w:val="left"/>
    </w:pPr>
    <w:rPr>
      <w:rFonts w:ascii="Times New Roman" w:hAnsi="Times New Roman" w:eastAsia="宋体" w:cs="Times New Roman"/>
      <w:color w:val="auto"/>
      <w:kern w:val="0"/>
      <w:sz w:val="20"/>
      <w:szCs w:val="20"/>
      <w:lang w:val="en-US" w:eastAsia="zh-CN" w:bidi="ar-SA"/>
    </w:rPr>
  </w:style>
  <w:style w:type="paragraph" w:styleId="TOC41" w:customStyle="1">
    <w:name w:val="TOC 41"/>
    <w:uiPriority w:val="0"/>
    <w:qFormat/>
    <w:pPr>
      <w:widowControl/>
      <w:suppressAutoHyphens w:val="true"/>
      <w:bidi w:val="0"/>
      <w:spacing w:before="0" w:after="0"/>
      <w:ind w:hanging="0" w:left="420"/>
      <w:jc w:val="left"/>
    </w:pPr>
    <w:rPr>
      <w:rFonts w:ascii="Times New Roman" w:hAnsi="Times New Roman" w:eastAsia="宋体" w:cs="Times New Roman"/>
      <w:color w:val="auto"/>
      <w:kern w:val="0"/>
      <w:sz w:val="20"/>
      <w:szCs w:val="20"/>
      <w:lang w:val="en-US" w:eastAsia="zh-CN" w:bidi="ar-SA"/>
    </w:rPr>
  </w:style>
  <w:style w:type="paragraph" w:styleId="TOC51" w:customStyle="1">
    <w:name w:val="TOC 51"/>
    <w:uiPriority w:val="0"/>
    <w:qFormat/>
    <w:pPr>
      <w:widowControl/>
      <w:suppressAutoHyphens w:val="true"/>
      <w:bidi w:val="0"/>
      <w:spacing w:before="0" w:after="0"/>
      <w:ind w:hanging="0" w:left="630"/>
      <w:jc w:val="left"/>
    </w:pPr>
    <w:rPr>
      <w:rFonts w:ascii="Times New Roman" w:hAnsi="Times New Roman" w:eastAsia="宋体" w:cs="Times New Roman"/>
      <w:color w:val="auto"/>
      <w:kern w:val="0"/>
      <w:sz w:val="20"/>
      <w:szCs w:val="20"/>
      <w:lang w:val="en-US" w:eastAsia="zh-CN" w:bidi="ar-SA"/>
    </w:rPr>
  </w:style>
  <w:style w:type="paragraph" w:styleId="TOC61" w:customStyle="1">
    <w:name w:val="TOC 61"/>
    <w:uiPriority w:val="0"/>
    <w:qFormat/>
    <w:pPr>
      <w:widowControl/>
      <w:suppressAutoHyphens w:val="true"/>
      <w:bidi w:val="0"/>
      <w:spacing w:before="0" w:after="0"/>
      <w:ind w:hanging="0" w:left="840"/>
      <w:jc w:val="left"/>
    </w:pPr>
    <w:rPr>
      <w:rFonts w:ascii="Times New Roman" w:hAnsi="Times New Roman" w:eastAsia="宋体" w:cs="Times New Roman"/>
      <w:color w:val="auto"/>
      <w:kern w:val="0"/>
      <w:sz w:val="20"/>
      <w:szCs w:val="20"/>
      <w:lang w:val="en-US" w:eastAsia="zh-CN" w:bidi="ar-SA"/>
    </w:rPr>
  </w:style>
  <w:style w:type="paragraph" w:styleId="TOC71" w:customStyle="1">
    <w:name w:val="TOC 71"/>
    <w:uiPriority w:val="0"/>
    <w:qFormat/>
    <w:pPr>
      <w:widowControl/>
      <w:suppressAutoHyphens w:val="true"/>
      <w:bidi w:val="0"/>
      <w:spacing w:before="0" w:after="0"/>
      <w:ind w:hanging="0" w:left="1050"/>
      <w:jc w:val="left"/>
    </w:pPr>
    <w:rPr>
      <w:rFonts w:ascii="Times New Roman" w:hAnsi="Times New Roman" w:eastAsia="宋体" w:cs="Times New Roman"/>
      <w:color w:val="auto"/>
      <w:kern w:val="0"/>
      <w:sz w:val="20"/>
      <w:szCs w:val="20"/>
      <w:lang w:val="en-US" w:eastAsia="zh-CN" w:bidi="ar-SA"/>
    </w:rPr>
  </w:style>
  <w:style w:type="paragraph" w:styleId="TOC81" w:customStyle="1">
    <w:name w:val="TOC 81"/>
    <w:uiPriority w:val="0"/>
    <w:qFormat/>
    <w:pPr>
      <w:widowControl/>
      <w:suppressAutoHyphens w:val="true"/>
      <w:bidi w:val="0"/>
      <w:spacing w:before="0" w:after="0"/>
      <w:ind w:hanging="0" w:left="1260"/>
      <w:jc w:val="left"/>
    </w:pPr>
    <w:rPr>
      <w:rFonts w:ascii="Times New Roman" w:hAnsi="Times New Roman" w:eastAsia="宋体" w:cs="Times New Roman"/>
      <w:color w:val="auto"/>
      <w:kern w:val="0"/>
      <w:sz w:val="20"/>
      <w:szCs w:val="20"/>
      <w:lang w:val="en-US" w:eastAsia="zh-CN" w:bidi="ar-SA"/>
    </w:rPr>
  </w:style>
  <w:style w:type="paragraph" w:styleId="TOC91" w:customStyle="1">
    <w:name w:val="TOC 91"/>
    <w:uiPriority w:val="0"/>
    <w:qFormat/>
    <w:pPr>
      <w:widowControl/>
      <w:suppressAutoHyphens w:val="true"/>
      <w:bidi w:val="0"/>
      <w:spacing w:before="0" w:after="0"/>
      <w:ind w:hanging="0" w:left="1470"/>
      <w:jc w:val="left"/>
    </w:pPr>
    <w:rPr>
      <w:rFonts w:ascii="Times New Roman" w:hAnsi="Times New Roman" w:eastAsia="宋体" w:cs="Times New Roman"/>
      <w:color w:val="auto"/>
      <w:kern w:val="0"/>
      <w:sz w:val="20"/>
      <w:szCs w:val="20"/>
      <w:lang w:val="en-US" w:eastAsia="zh-CN" w:bidi="ar-SA"/>
    </w:rPr>
  </w:style>
  <w:style w:type="paragraph" w:styleId="3" w:customStyle="1">
    <w:name w:val="修订3"/>
    <w:uiPriority w:val="0"/>
    <w:qFormat/>
    <w:pPr>
      <w:widowControl/>
      <w:suppressAutoHyphens w:val="true"/>
      <w:bidi w:val="0"/>
      <w:spacing w:before="0" w:after="0"/>
      <w:jc w:val="left"/>
    </w:pPr>
    <w:rPr>
      <w:rFonts w:ascii="Liberation Serif" w:hAnsi="Liberation Serif" w:eastAsia="Noto Serif CJK SC" w:cs="Mangal"/>
      <w:color w:val="auto"/>
      <w:kern w:val="2"/>
      <w:sz w:val="24"/>
      <w:szCs w:val="21"/>
      <w:lang w:val="en-US" w:eastAsia="zh-CN" w:bidi="hi-IN"/>
    </w:rPr>
  </w:style>
  <w:style w:type="paragraph" w:styleId="15" w:customStyle="1">
    <w:name w:val="索引标题1"/>
    <w:basedOn w:val="user2"/>
    <w:uiPriority w:val="0"/>
    <w:qFormat/>
    <w:pPr/>
    <w:rPr/>
  </w:style>
  <w:style w:type="paragraph" w:styleId="TOC12" w:customStyle="1">
    <w:name w:val="TOC 标题1"/>
    <w:basedOn w:val="11"/>
    <w:next w:val="Normal"/>
    <w:uiPriority w:val="0"/>
    <w:qFormat/>
    <w:pPr>
      <w:keepNext w:val="true"/>
      <w:keepLines/>
      <w:widowControl/>
      <w:suppressAutoHyphens w:val="false"/>
      <w:spacing w:lineRule="auto" w:line="259" w:before="240" w:after="0"/>
      <w:outlineLvl w:val="9"/>
    </w:pPr>
    <w:rPr>
      <w:rFonts w:ascii="等线 Light" w:hAnsi="等线 Light" w:eastAsia="宋体" w:cs="Arial"/>
      <w:b w:val="false"/>
      <w:bCs w:val="false"/>
      <w:color w:val="2F5496"/>
      <w:kern w:val="0"/>
      <w:sz w:val="32"/>
      <w:szCs w:val="32"/>
      <w:lang w:bidi="ar-SA"/>
    </w:rPr>
  </w:style>
  <w:style w:type="paragraph" w:styleId="23" w:customStyle="1">
    <w:name w:val="页脚2"/>
    <w:basedOn w:val="user4"/>
    <w:uiPriority w:val="0"/>
    <w:qFormat/>
    <w:pPr/>
    <w:rPr/>
  </w:style>
  <w:style w:type="paragraph" w:styleId="4" w:customStyle="1">
    <w:name w:val="修订4"/>
    <w:uiPriority w:val="0"/>
    <w:qFormat/>
    <w:pPr>
      <w:widowControl/>
      <w:suppressAutoHyphens w:val="true"/>
      <w:bidi w:val="0"/>
      <w:spacing w:before="0" w:after="0"/>
      <w:jc w:val="left"/>
    </w:pPr>
    <w:rPr>
      <w:rFonts w:ascii="Liberation Serif" w:hAnsi="Liberation Serif" w:eastAsia="Noto Serif CJK SC" w:cs="Mangal"/>
      <w:color w:val="auto"/>
      <w:kern w:val="2"/>
      <w:sz w:val="24"/>
      <w:szCs w:val="21"/>
      <w:lang w:val="en-US" w:eastAsia="zh-CN" w:bidi="hi-IN"/>
    </w:rPr>
  </w:style>
  <w:style w:type="paragraph" w:styleId="32" w:customStyle="1">
    <w:name w:val="页脚3"/>
    <w:basedOn w:val="user4"/>
    <w:uiPriority w:val="0"/>
    <w:qFormat/>
    <w:pPr/>
    <w:rPr/>
  </w:style>
  <w:style w:type="paragraph" w:styleId="indexheading1" w:customStyle="1">
    <w:name w:val="index heading1"/>
    <w:basedOn w:val="user2"/>
    <w:uiPriority w:val="0"/>
    <w:qFormat/>
    <w:pPr>
      <w:keepNext w:val="true"/>
      <w:widowControl/>
      <w:suppressLineNumbers/>
      <w:suppressAutoHyphens w:val="true"/>
    </w:pPr>
    <w:rPr>
      <w:b/>
      <w:bCs/>
      <w:sz w:val="32"/>
      <w:szCs w:val="32"/>
    </w:rPr>
  </w:style>
  <w:style w:type="paragraph" w:styleId="24" w:customStyle="1">
    <w:name w:val="索引标题2"/>
    <w:basedOn w:val="user2"/>
    <w:uiPriority w:val="0"/>
    <w:qFormat/>
    <w:pPr/>
    <w:rPr/>
  </w:style>
  <w:style w:type="paragraph" w:styleId="TOCHeading011ce3ef-f48b-4a8f-82de-039fdd1bc486" w:customStyle="1">
    <w:name w:val="TOC Heading_011ce3ef-f48b-4a8f-82de-039fdd1bc486"/>
    <w:basedOn w:val="indexheading1"/>
    <w:uiPriority w:val="0"/>
    <w:qFormat/>
    <w:pPr/>
    <w:rPr/>
  </w:style>
  <w:style w:type="paragraph" w:styleId="Revision5471284b-f867-4be6-9704-55961d1e0c7d" w:customStyle="1">
    <w:name w:val="Revision_5471284b-f867-4be6-9704-55961d1e0c7d"/>
    <w:uiPriority w:val="0"/>
    <w:qFormat/>
    <w:pPr>
      <w:widowControl/>
      <w:suppressAutoHyphens w:val="false"/>
      <w:bidi w:val="0"/>
      <w:spacing w:before="0" w:after="0"/>
      <w:jc w:val="left"/>
    </w:pPr>
    <w:rPr>
      <w:rFonts w:ascii="Liberation Serif" w:hAnsi="Liberation Serif" w:eastAsia="Noto Serif CJK SC" w:cs="Mangal"/>
      <w:color w:val="auto"/>
      <w:kern w:val="2"/>
      <w:sz w:val="24"/>
      <w:szCs w:val="21"/>
      <w:lang w:val="en-US" w:eastAsia="zh-CN" w:bidi="hi-IN"/>
    </w:rPr>
  </w:style>
  <w:style w:type="paragraph" w:styleId="Revision" w:customStyle="1">
    <w:name w:val="Revision"/>
    <w:uiPriority w:val="0"/>
    <w:qFormat/>
    <w:pPr>
      <w:widowControl/>
      <w:suppressAutoHyphens w:val="false"/>
      <w:bidi w:val="0"/>
      <w:spacing w:before="0" w:after="0"/>
      <w:jc w:val="left"/>
    </w:pPr>
    <w:rPr>
      <w:rFonts w:ascii="Liberation Serif" w:hAnsi="Liberation Serif" w:eastAsia="Noto Serif CJK SC" w:cs="Mangal"/>
      <w:color w:val="auto"/>
      <w:kern w:val="2"/>
      <w:sz w:val="24"/>
      <w:szCs w:val="21"/>
      <w:lang w:val="en-US" w:eastAsia="zh-CN" w:bidi="hi-IN"/>
    </w:rPr>
  </w:style>
  <w:style w:type="table" w:default="1" w:styleId="12">
    <w:name w:val="Normal Table"/>
    <w:uiPriority w:val="0"/>
    <w:semiHidden/>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footer" Target="footer3.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3BF8863E-EB9E-4486-B387-3D93B18A7E4E}">
  <ds:schemaRefs/>
</ds:datastoreItem>
</file>

<file path=docProps/app.xml><?xml version="1.0" encoding="utf-8"?>
<Properties xmlns="http://schemas.openxmlformats.org/officeDocument/2006/extended-properties" xmlns:vt="http://schemas.openxmlformats.org/officeDocument/2006/docPropsVTypes">
  <Template>Normal.eit</Template>
  <TotalTime>79</TotalTime>
  <Application>LibreOffice/25.2.5.2$Windows_X86_64 LibreOffice_project/03d19516eb2e1dd5d4ccd751a0d6f35f35e08022</Application>
  <AppVersion>15.0000</AppVersion>
  <Pages>26</Pages>
  <Words>36943</Words>
  <Characters>37077</Characters>
  <CharactersWithSpaces>37170</CharactersWithSpaces>
  <Paragraphs>317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2024-07-16T12:44:00Z</dcterms:created>
  <dc:creator>taiji</dc:creator>
  <dc:description/>
  <dc:language>zh-CN</dc:language>
  <cp:lastModifiedBy/>
  <dcterms:modified xsi:type="dcterms:W3CDTF">2025-09-10T12:38:11Z</dcterms:modified>
  <cp:revision>318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04b57025184944a4899235e3379ce9d7_23</vt:lpwstr>
  </property>
  <property fmtid="{D5CDD505-2E9C-101B-9397-08002B2CF9AE}" pid="3" name="KSOProductBuildVer">
    <vt:lpwstr>2052-12.1.2.22570</vt:lpwstr>
  </property>
  <property fmtid="{D5CDD505-2E9C-101B-9397-08002B2CF9AE}" pid="4" name="KSOTemplateDocerSaveRecord">
    <vt:lpwstr>eyJoZGlkIjoiOWUwY2Q2YmJlMWJhYjYwMDI5M2E1OWQzYzg2YTdiMTMiLCJ1c2VySWQiOiIxMjAyODAzNzcifQ==</vt:lpwstr>
  </property>
</Properties>
</file>